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E4E2" w14:textId="506D9335" w:rsidR="00CF67EB" w:rsidRPr="005D5062" w:rsidRDefault="006B25B9" w:rsidP="001C4AE0">
      <w:pPr>
        <w:tabs>
          <w:tab w:val="left" w:pos="5630"/>
        </w:tabs>
        <w:spacing w:before="480" w:after="360" w:line="240" w:lineRule="auto"/>
        <w:jc w:val="center"/>
        <w:rPr>
          <w:rFonts w:ascii="Palatino Linotype" w:hAnsi="Palatino Linotype"/>
          <w:b/>
          <w:bCs/>
          <w:i/>
          <w:iCs/>
          <w:sz w:val="28"/>
          <w:szCs w:val="28"/>
          <w:lang w:val="en-US"/>
        </w:rPr>
      </w:pPr>
      <w:bookmarkStart w:id="0" w:name="_Hlk124932544"/>
      <w:bookmarkStart w:id="1" w:name="_Hlk125092387"/>
      <w:bookmarkStart w:id="2" w:name="_Hlk125492385"/>
      <w:bookmarkStart w:id="3" w:name="_Hlk125576692"/>
      <w:bookmarkStart w:id="4" w:name="_Hlk126996310"/>
      <w:proofErr w:type="spellStart"/>
      <w:r w:rsidRPr="006B25B9">
        <w:rPr>
          <w:rFonts w:ascii="Palatino Linotype" w:hAnsi="Palatino Linotype"/>
          <w:b/>
          <w:bCs/>
          <w:sz w:val="28"/>
          <w:szCs w:val="28"/>
          <w:lang w:val="en-US"/>
        </w:rPr>
        <w:t>Tanggungjawab</w:t>
      </w:r>
      <w:proofErr w:type="spellEnd"/>
      <w:r w:rsidRPr="006B25B9">
        <w:rPr>
          <w:rFonts w:ascii="Palatino Linotype" w:hAnsi="Palatino Linotype"/>
          <w:b/>
          <w:bCs/>
          <w:sz w:val="28"/>
          <w:szCs w:val="28"/>
          <w:lang w:val="en-US"/>
        </w:rPr>
        <w:t xml:space="preserve"> </w:t>
      </w:r>
      <w:proofErr w:type="spellStart"/>
      <w:r w:rsidRPr="006B25B9">
        <w:rPr>
          <w:rFonts w:ascii="Palatino Linotype" w:hAnsi="Palatino Linotype"/>
          <w:b/>
          <w:bCs/>
          <w:sz w:val="28"/>
          <w:szCs w:val="28"/>
          <w:lang w:val="en-US"/>
        </w:rPr>
        <w:t>Sekretaris</w:t>
      </w:r>
      <w:proofErr w:type="spellEnd"/>
      <w:r w:rsidRPr="006B25B9">
        <w:rPr>
          <w:rFonts w:ascii="Palatino Linotype" w:hAnsi="Palatino Linotype"/>
          <w:b/>
          <w:bCs/>
          <w:sz w:val="28"/>
          <w:szCs w:val="28"/>
          <w:lang w:val="en-US"/>
        </w:rPr>
        <w:t xml:space="preserve"> </w:t>
      </w:r>
      <w:proofErr w:type="spellStart"/>
      <w:r w:rsidRPr="006B25B9">
        <w:rPr>
          <w:rFonts w:ascii="Palatino Linotype" w:hAnsi="Palatino Linotype"/>
          <w:b/>
          <w:bCs/>
          <w:sz w:val="28"/>
          <w:szCs w:val="28"/>
          <w:lang w:val="en-US"/>
        </w:rPr>
        <w:t>Desa</w:t>
      </w:r>
      <w:proofErr w:type="spellEnd"/>
      <w:r w:rsidRPr="006B25B9">
        <w:rPr>
          <w:rFonts w:ascii="Palatino Linotype" w:hAnsi="Palatino Linotype"/>
          <w:b/>
          <w:bCs/>
          <w:sz w:val="28"/>
          <w:szCs w:val="28"/>
          <w:lang w:val="en-US"/>
        </w:rPr>
        <w:t xml:space="preserve"> </w:t>
      </w:r>
      <w:proofErr w:type="spellStart"/>
      <w:r w:rsidRPr="006B25B9">
        <w:rPr>
          <w:rFonts w:ascii="Palatino Linotype" w:hAnsi="Palatino Linotype"/>
          <w:b/>
          <w:bCs/>
          <w:sz w:val="28"/>
          <w:szCs w:val="28"/>
          <w:lang w:val="en-US"/>
        </w:rPr>
        <w:t>Papringan</w:t>
      </w:r>
      <w:proofErr w:type="spellEnd"/>
      <w:r w:rsidRPr="006B25B9">
        <w:rPr>
          <w:rFonts w:ascii="Palatino Linotype" w:hAnsi="Palatino Linotype"/>
          <w:b/>
          <w:bCs/>
          <w:sz w:val="28"/>
          <w:szCs w:val="28"/>
          <w:lang w:val="en-US"/>
        </w:rPr>
        <w:t xml:space="preserve"> </w:t>
      </w:r>
      <w:proofErr w:type="spellStart"/>
      <w:r w:rsidRPr="006B25B9">
        <w:rPr>
          <w:rFonts w:ascii="Palatino Linotype" w:hAnsi="Palatino Linotype"/>
          <w:b/>
          <w:bCs/>
          <w:sz w:val="28"/>
          <w:szCs w:val="28"/>
          <w:lang w:val="en-US"/>
        </w:rPr>
        <w:t>Dalam</w:t>
      </w:r>
      <w:proofErr w:type="spellEnd"/>
      <w:r w:rsidRPr="006B25B9">
        <w:rPr>
          <w:rFonts w:ascii="Palatino Linotype" w:hAnsi="Palatino Linotype"/>
          <w:b/>
          <w:bCs/>
          <w:sz w:val="28"/>
          <w:szCs w:val="28"/>
          <w:lang w:val="en-US"/>
        </w:rPr>
        <w:t xml:space="preserve"> </w:t>
      </w:r>
      <w:proofErr w:type="spellStart"/>
      <w:r w:rsidRPr="006B25B9">
        <w:rPr>
          <w:rFonts w:ascii="Palatino Linotype" w:hAnsi="Palatino Linotype"/>
          <w:b/>
          <w:bCs/>
          <w:sz w:val="28"/>
          <w:szCs w:val="28"/>
          <w:lang w:val="en-US"/>
        </w:rPr>
        <w:t>Kasus</w:t>
      </w:r>
      <w:proofErr w:type="spellEnd"/>
      <w:r w:rsidRPr="006B25B9">
        <w:rPr>
          <w:rFonts w:ascii="Palatino Linotype" w:hAnsi="Palatino Linotype"/>
          <w:b/>
          <w:bCs/>
          <w:sz w:val="28"/>
          <w:szCs w:val="28"/>
          <w:lang w:val="en-US"/>
        </w:rPr>
        <w:t xml:space="preserve"> </w:t>
      </w:r>
      <w:proofErr w:type="spellStart"/>
      <w:r w:rsidRPr="006B25B9">
        <w:rPr>
          <w:rFonts w:ascii="Palatino Linotype" w:hAnsi="Palatino Linotype"/>
          <w:b/>
          <w:bCs/>
          <w:sz w:val="28"/>
          <w:szCs w:val="28"/>
          <w:lang w:val="en-US"/>
        </w:rPr>
        <w:t>Sengketa</w:t>
      </w:r>
      <w:proofErr w:type="spellEnd"/>
      <w:r w:rsidRPr="006B25B9">
        <w:rPr>
          <w:rFonts w:ascii="Palatino Linotype" w:hAnsi="Palatino Linotype"/>
          <w:b/>
          <w:bCs/>
          <w:sz w:val="28"/>
          <w:szCs w:val="28"/>
          <w:lang w:val="en-US"/>
        </w:rPr>
        <w:t xml:space="preserve"> Tanah di </w:t>
      </w:r>
      <w:proofErr w:type="spellStart"/>
      <w:r w:rsidRPr="006B25B9">
        <w:rPr>
          <w:rFonts w:ascii="Palatino Linotype" w:hAnsi="Palatino Linotype"/>
          <w:b/>
          <w:bCs/>
          <w:sz w:val="28"/>
          <w:szCs w:val="28"/>
          <w:lang w:val="en-US"/>
        </w:rPr>
        <w:t>Desa</w:t>
      </w:r>
      <w:proofErr w:type="spellEnd"/>
      <w:r w:rsidRPr="006B25B9">
        <w:rPr>
          <w:rFonts w:ascii="Palatino Linotype" w:hAnsi="Palatino Linotype"/>
          <w:b/>
          <w:bCs/>
          <w:sz w:val="28"/>
          <w:szCs w:val="28"/>
          <w:lang w:val="en-US"/>
        </w:rPr>
        <w:t xml:space="preserve"> </w:t>
      </w:r>
      <w:proofErr w:type="spellStart"/>
      <w:r w:rsidRPr="006B25B9">
        <w:rPr>
          <w:rFonts w:ascii="Palatino Linotype" w:hAnsi="Palatino Linotype"/>
          <w:b/>
          <w:bCs/>
          <w:sz w:val="28"/>
          <w:szCs w:val="28"/>
          <w:lang w:val="en-US"/>
        </w:rPr>
        <w:t>Papringan</w:t>
      </w:r>
      <w:proofErr w:type="spellEnd"/>
      <w:r w:rsidRPr="006B25B9">
        <w:rPr>
          <w:rFonts w:ascii="Palatino Linotype" w:hAnsi="Palatino Linotype"/>
          <w:b/>
          <w:bCs/>
          <w:sz w:val="28"/>
          <w:szCs w:val="28"/>
          <w:lang w:val="en-US"/>
        </w:rPr>
        <w:t xml:space="preserve"> </w:t>
      </w:r>
    </w:p>
    <w:bookmarkEnd w:id="0"/>
    <w:bookmarkEnd w:id="1"/>
    <w:bookmarkEnd w:id="2"/>
    <w:bookmarkEnd w:id="3"/>
    <w:bookmarkEnd w:id="4"/>
    <w:p w14:paraId="08567E75" w14:textId="0A069A7D" w:rsidR="0068388D" w:rsidRPr="007E6AA6" w:rsidRDefault="00E3417C" w:rsidP="00E3417C">
      <w:pPr>
        <w:pStyle w:val="Alishlah13authornames"/>
        <w:rPr>
          <w:vertAlign w:val="superscript"/>
          <w:lang w:val="en-GB"/>
        </w:rPr>
      </w:pPr>
      <w:proofErr w:type="spellStart"/>
      <w:r>
        <w:rPr>
          <w:lang w:val="en-GB"/>
        </w:rPr>
        <w:t>Suwarto</w:t>
      </w:r>
      <w:proofErr w:type="spellEnd"/>
      <w:r w:rsidR="0068388D" w:rsidRPr="007E6AA6">
        <w:rPr>
          <w:lang w:val="en-GB"/>
        </w:rPr>
        <w:t xml:space="preserve">, </w:t>
      </w:r>
      <w:r>
        <w:rPr>
          <w:lang w:val="en-GB"/>
        </w:rPr>
        <w:t xml:space="preserve">Aris </w:t>
      </w:r>
      <w:proofErr w:type="spellStart"/>
      <w:r>
        <w:rPr>
          <w:lang w:val="en-GB"/>
        </w:rPr>
        <w:t>Priyo</w:t>
      </w:r>
      <w:proofErr w:type="spellEnd"/>
      <w:r>
        <w:rPr>
          <w:lang w:val="en-GB"/>
        </w:rPr>
        <w:t xml:space="preserve"> </w:t>
      </w:r>
      <w:proofErr w:type="spellStart"/>
      <w:r>
        <w:rPr>
          <w:lang w:val="en-GB"/>
        </w:rPr>
        <w:t>Agus</w:t>
      </w:r>
      <w:proofErr w:type="spellEnd"/>
      <w:r>
        <w:rPr>
          <w:lang w:val="en-GB"/>
        </w:rPr>
        <w:t xml:space="preserve"> Santoso</w:t>
      </w:r>
      <w:r w:rsidR="0068388D">
        <w:rPr>
          <w:vertAlign w:val="superscript"/>
          <w:lang w:val="en-GB"/>
        </w:rPr>
        <w:t>2</w:t>
      </w:r>
      <w:r>
        <w:rPr>
          <w:lang w:val="en-GB"/>
        </w:rPr>
        <w:t>, Muhamad Habib</w:t>
      </w:r>
      <w:r w:rsidRPr="00E3417C">
        <w:rPr>
          <w:vertAlign w:val="superscript"/>
          <w:lang w:val="en-GB"/>
        </w:rPr>
        <w:t>3,</w:t>
      </w:r>
      <w:r w:rsidRPr="007E6AA6">
        <w:rPr>
          <w:lang w:val="en-GB"/>
        </w:rPr>
        <w:t xml:space="preserve"> </w:t>
      </w:r>
      <w:proofErr w:type="spellStart"/>
      <w:r>
        <w:rPr>
          <w:lang w:val="en-GB"/>
        </w:rPr>
        <w:t>Evi</w:t>
      </w:r>
      <w:proofErr w:type="spellEnd"/>
      <w:r>
        <w:rPr>
          <w:lang w:val="en-GB"/>
        </w:rPr>
        <w:t xml:space="preserve"> Elisanti</w:t>
      </w:r>
      <w:r>
        <w:rPr>
          <w:vertAlign w:val="superscript"/>
          <w:lang w:val="en-GB"/>
        </w:rPr>
        <w:t>4</w:t>
      </w:r>
      <w:r w:rsidRPr="00E3417C">
        <w:rPr>
          <w:vertAlign w:val="superscript"/>
          <w:lang w:val="en-GB"/>
        </w:rPr>
        <w:t>,</w:t>
      </w:r>
    </w:p>
    <w:p w14:paraId="52D3D351" w14:textId="7D9116A9" w:rsidR="00E02FAE" w:rsidRDefault="00E02FAE" w:rsidP="00E02FAE">
      <w:pPr>
        <w:pStyle w:val="Alishlah16affiliation"/>
        <w:ind w:left="142" w:hanging="142"/>
        <w:rPr>
          <w:color w:val="auto"/>
          <w:lang w:val="en-GB"/>
        </w:rPr>
      </w:pPr>
      <w:r w:rsidRPr="00A75CB1">
        <w:rPr>
          <w:color w:val="auto"/>
          <w:vertAlign w:val="superscript"/>
          <w:lang w:val="en-GB"/>
        </w:rPr>
        <w:t>1</w:t>
      </w:r>
      <w:r w:rsidRPr="00A75CB1">
        <w:rPr>
          <w:color w:val="auto"/>
          <w:lang w:val="en-GB"/>
        </w:rPr>
        <w:tab/>
      </w:r>
      <w:r w:rsidRPr="00E4117D">
        <w:rPr>
          <w:color w:val="auto"/>
          <w:lang w:val="en-GB"/>
        </w:rPr>
        <w:t xml:space="preserve">Universitas Duta </w:t>
      </w:r>
      <w:proofErr w:type="spellStart"/>
      <w:r w:rsidRPr="00E4117D">
        <w:rPr>
          <w:color w:val="auto"/>
          <w:lang w:val="en-GB"/>
        </w:rPr>
        <w:t>Bangsa</w:t>
      </w:r>
      <w:proofErr w:type="spellEnd"/>
      <w:r w:rsidRPr="00E4117D">
        <w:rPr>
          <w:color w:val="auto"/>
          <w:lang w:val="en-GB"/>
        </w:rPr>
        <w:t xml:space="preserve"> Surakarta</w:t>
      </w:r>
      <w:r>
        <w:rPr>
          <w:color w:val="auto"/>
          <w:lang w:val="en-GB"/>
        </w:rPr>
        <w:t xml:space="preserve">, Indonesia; </w:t>
      </w:r>
      <w:r w:rsidR="00C35547">
        <w:rPr>
          <w:color w:val="auto"/>
          <w:lang w:val="en-GB"/>
        </w:rPr>
        <w:t>Suwarto</w:t>
      </w:r>
      <w:r>
        <w:rPr>
          <w:color w:val="auto"/>
          <w:lang w:val="en-GB"/>
        </w:rPr>
        <w:t>@gmail</w:t>
      </w:r>
      <w:r w:rsidRPr="002B31FD">
        <w:rPr>
          <w:color w:val="auto"/>
          <w:lang w:val="en-GB"/>
        </w:rPr>
        <w:t>.com</w:t>
      </w:r>
    </w:p>
    <w:p w14:paraId="235E9B47" w14:textId="0F2AD318" w:rsidR="00E02FAE" w:rsidRDefault="00E02FAE" w:rsidP="00E02FAE">
      <w:pPr>
        <w:pStyle w:val="Alishlah16affiliation"/>
        <w:ind w:left="142" w:hanging="142"/>
        <w:rPr>
          <w:color w:val="auto"/>
          <w:lang w:val="en-GB"/>
        </w:rPr>
      </w:pPr>
      <w:r>
        <w:rPr>
          <w:color w:val="auto"/>
          <w:vertAlign w:val="superscript"/>
          <w:lang w:val="en-GB"/>
        </w:rPr>
        <w:t>2</w:t>
      </w:r>
      <w:r w:rsidRPr="00A75CB1">
        <w:rPr>
          <w:color w:val="auto"/>
          <w:lang w:val="en-GB"/>
        </w:rPr>
        <w:tab/>
      </w:r>
      <w:r w:rsidRPr="00E4117D">
        <w:rPr>
          <w:color w:val="auto"/>
          <w:lang w:val="en-GB"/>
        </w:rPr>
        <w:t xml:space="preserve">Universitas Duta </w:t>
      </w:r>
      <w:proofErr w:type="spellStart"/>
      <w:r w:rsidRPr="00E4117D">
        <w:rPr>
          <w:color w:val="auto"/>
          <w:lang w:val="en-GB"/>
        </w:rPr>
        <w:t>Bangsa</w:t>
      </w:r>
      <w:proofErr w:type="spellEnd"/>
      <w:r w:rsidRPr="00E4117D">
        <w:rPr>
          <w:color w:val="auto"/>
          <w:lang w:val="en-GB"/>
        </w:rPr>
        <w:t xml:space="preserve"> Surakarta</w:t>
      </w:r>
      <w:r>
        <w:rPr>
          <w:color w:val="auto"/>
          <w:lang w:val="en-GB"/>
        </w:rPr>
        <w:t xml:space="preserve">, Indonesia; </w:t>
      </w:r>
      <w:r w:rsidR="00C35547">
        <w:rPr>
          <w:color w:val="auto"/>
          <w:lang w:val="en-GB"/>
        </w:rPr>
        <w:t>aris.priyo</w:t>
      </w:r>
      <w:r w:rsidRPr="002B31FD">
        <w:rPr>
          <w:color w:val="auto"/>
          <w:lang w:val="en-GB"/>
        </w:rPr>
        <w:t>@</w:t>
      </w:r>
      <w:r>
        <w:rPr>
          <w:color w:val="auto"/>
          <w:lang w:val="en-GB"/>
        </w:rPr>
        <w:t>udb.ac.id</w:t>
      </w:r>
    </w:p>
    <w:p w14:paraId="7F77A5E4" w14:textId="175C0EF3" w:rsidR="00E02FAE" w:rsidRDefault="00E02FAE" w:rsidP="00E02FAE">
      <w:pPr>
        <w:pStyle w:val="Alishlah16affiliation"/>
        <w:ind w:left="142" w:hanging="142"/>
        <w:rPr>
          <w:color w:val="auto"/>
          <w:lang w:val="en-GB"/>
        </w:rPr>
      </w:pPr>
      <w:r>
        <w:rPr>
          <w:color w:val="auto"/>
          <w:vertAlign w:val="superscript"/>
          <w:lang w:val="en-GB"/>
        </w:rPr>
        <w:t>3</w:t>
      </w:r>
      <w:r w:rsidRPr="00A75CB1">
        <w:rPr>
          <w:color w:val="auto"/>
          <w:lang w:val="en-GB"/>
        </w:rPr>
        <w:tab/>
      </w:r>
      <w:r w:rsidRPr="00E4117D">
        <w:rPr>
          <w:color w:val="auto"/>
          <w:lang w:val="en-GB"/>
        </w:rPr>
        <w:t xml:space="preserve">Universitas Duta </w:t>
      </w:r>
      <w:proofErr w:type="spellStart"/>
      <w:r w:rsidRPr="00E4117D">
        <w:rPr>
          <w:color w:val="auto"/>
          <w:lang w:val="en-GB"/>
        </w:rPr>
        <w:t>Bangsa</w:t>
      </w:r>
      <w:proofErr w:type="spellEnd"/>
      <w:r w:rsidRPr="00E4117D">
        <w:rPr>
          <w:color w:val="auto"/>
          <w:lang w:val="en-GB"/>
        </w:rPr>
        <w:t xml:space="preserve"> Surakarta</w:t>
      </w:r>
      <w:r>
        <w:rPr>
          <w:color w:val="auto"/>
          <w:lang w:val="en-GB"/>
        </w:rPr>
        <w:t>, Indonesia</w:t>
      </w:r>
      <w:r w:rsidRPr="002B31FD">
        <w:rPr>
          <w:color w:val="auto"/>
          <w:lang w:val="en-GB"/>
        </w:rPr>
        <w:t xml:space="preserve">; </w:t>
      </w:r>
      <w:hyperlink r:id="rId8" w:history="1">
        <w:r w:rsidR="00C35547" w:rsidRPr="00DE0F2F">
          <w:rPr>
            <w:rStyle w:val="Hyperlink"/>
            <w:sz w:val="18"/>
            <w:lang w:val="en-GB"/>
          </w:rPr>
          <w:t>muhamad.habib</w:t>
        </w:r>
        <w:r w:rsidR="00C35547" w:rsidRPr="00DE0F2F">
          <w:rPr>
            <w:rStyle w:val="Hyperlink"/>
            <w:sz w:val="18"/>
            <w:lang w:val="en-GB"/>
          </w:rPr>
          <w:t>@udb.ac.id</w:t>
        </w:r>
      </w:hyperlink>
    </w:p>
    <w:p w14:paraId="2C241763" w14:textId="77777777" w:rsidR="00E02FAE" w:rsidRDefault="00E02FAE" w:rsidP="00E02FAE">
      <w:pPr>
        <w:pStyle w:val="Alishlah16affiliation"/>
        <w:ind w:left="142" w:hanging="142"/>
        <w:rPr>
          <w:color w:val="auto"/>
          <w:lang w:val="en-GB"/>
        </w:rPr>
      </w:pPr>
      <w:r>
        <w:rPr>
          <w:color w:val="auto"/>
          <w:vertAlign w:val="superscript"/>
          <w:lang w:val="en-GB"/>
        </w:rPr>
        <w:t>3</w:t>
      </w:r>
      <w:r w:rsidRPr="00A75CB1">
        <w:rPr>
          <w:color w:val="auto"/>
          <w:lang w:val="en-GB"/>
        </w:rPr>
        <w:tab/>
      </w:r>
      <w:r w:rsidRPr="00E4117D">
        <w:rPr>
          <w:color w:val="auto"/>
          <w:lang w:val="en-GB"/>
        </w:rPr>
        <w:t xml:space="preserve">Universitas Duta </w:t>
      </w:r>
      <w:proofErr w:type="spellStart"/>
      <w:r w:rsidRPr="00E4117D">
        <w:rPr>
          <w:color w:val="auto"/>
          <w:lang w:val="en-GB"/>
        </w:rPr>
        <w:t>Bangsa</w:t>
      </w:r>
      <w:proofErr w:type="spellEnd"/>
      <w:r w:rsidRPr="00E4117D">
        <w:rPr>
          <w:color w:val="auto"/>
          <w:lang w:val="en-GB"/>
        </w:rPr>
        <w:t xml:space="preserve"> Surakarta</w:t>
      </w:r>
      <w:r>
        <w:rPr>
          <w:color w:val="auto"/>
          <w:lang w:val="en-GB"/>
        </w:rPr>
        <w:t>, Indonesia</w:t>
      </w:r>
      <w:r w:rsidRPr="002B31FD">
        <w:rPr>
          <w:color w:val="auto"/>
          <w:lang w:val="en-GB"/>
        </w:rPr>
        <w:t xml:space="preserve">; </w:t>
      </w:r>
      <w:hyperlink r:id="rId9" w:history="1">
        <w:r w:rsidRPr="00B700CD">
          <w:rPr>
            <w:rStyle w:val="Hyperlink"/>
            <w:sz w:val="18"/>
            <w:lang w:val="en-GB"/>
          </w:rPr>
          <w:t>evielisanti@udb.ac.id</w:t>
        </w:r>
      </w:hyperlink>
    </w:p>
    <w:p w14:paraId="26D5F6E8" w14:textId="52476E4E" w:rsidR="00A27839" w:rsidRDefault="00E3417C" w:rsidP="00A27839">
      <w:pPr>
        <w:spacing w:line="240" w:lineRule="auto"/>
        <w:contextualSpacing/>
        <w:jc w:val="both"/>
        <w:rPr>
          <w:rFonts w:ascii="Palatino Linotype" w:hAnsi="Palatino Linotype"/>
          <w:vertAlign w:val="superscript"/>
          <w:lang w:val="en-US"/>
        </w:rPr>
      </w:pP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r w:rsidR="00A27839">
        <w:rPr>
          <w:rFonts w:ascii="Palatino Linotype" w:hAnsi="Palatino Linotype"/>
          <w:vertAlign w:val="superscript"/>
          <w:lang w:val="en-US"/>
        </w:rPr>
        <w:tab/>
      </w:r>
      <w:r w:rsidR="00A27839">
        <w:rPr>
          <w:rFonts w:ascii="Palatino Linotype" w:hAnsi="Palatino Linotype"/>
          <w:vertAlign w:val="superscript"/>
          <w:lang w:val="en-US"/>
        </w:rPr>
        <w:tab/>
      </w:r>
    </w:p>
    <w:p w14:paraId="1B0854F1" w14:textId="77777777" w:rsidR="00C35547" w:rsidRDefault="00C35547" w:rsidP="00A27839">
      <w:pPr>
        <w:spacing w:line="240" w:lineRule="auto"/>
        <w:contextualSpacing/>
        <w:jc w:val="both"/>
        <w:rPr>
          <w:rFonts w:ascii="Palatino Linotype" w:hAnsi="Palatino Linotype"/>
          <w:vertAlign w:val="superscript"/>
          <w:lang w:val="en-US"/>
        </w:rPr>
      </w:pPr>
    </w:p>
    <w:tbl>
      <w:tblPr>
        <w:tblStyle w:val="TableGrid"/>
        <w:tblW w:w="9147"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2903"/>
        <w:gridCol w:w="3047"/>
      </w:tblGrid>
      <w:tr w:rsidR="00286386" w:rsidRPr="007F606C" w14:paraId="6671095F" w14:textId="77777777" w:rsidTr="00286386">
        <w:trPr>
          <w:jc w:val="center"/>
        </w:trPr>
        <w:tc>
          <w:tcPr>
            <w:tcW w:w="3197" w:type="dxa"/>
          </w:tcPr>
          <w:p w14:paraId="4C024989" w14:textId="2A6D3576" w:rsidR="00286386" w:rsidRPr="007F606C" w:rsidRDefault="00286386" w:rsidP="00B53D4A">
            <w:pPr>
              <w:spacing w:line="276" w:lineRule="auto"/>
              <w:contextualSpacing/>
              <w:jc w:val="center"/>
              <w:rPr>
                <w:rFonts w:ascii="Palatino Linotype" w:hAnsi="Palatino Linotype"/>
                <w:sz w:val="20"/>
                <w:lang w:val="en-US"/>
              </w:rPr>
            </w:pPr>
            <w:r w:rsidRPr="007F606C">
              <w:rPr>
                <w:rFonts w:ascii="Palatino Linotype" w:hAnsi="Palatino Linotype"/>
                <w:sz w:val="20"/>
                <w:lang w:val="en-US"/>
              </w:rPr>
              <w:t xml:space="preserve">Received: </w:t>
            </w:r>
            <w:r>
              <w:rPr>
                <w:rFonts w:ascii="Palatino Linotype" w:hAnsi="Palatino Linotype"/>
                <w:sz w:val="20"/>
                <w:lang w:val="en-US"/>
              </w:rPr>
              <w:t>1</w:t>
            </w:r>
            <w:r>
              <w:rPr>
                <w:rFonts w:ascii="Palatino Linotype" w:hAnsi="Palatino Linotype"/>
                <w:sz w:val="20"/>
                <w:lang w:val="en-US"/>
              </w:rPr>
              <w:t>3</w:t>
            </w:r>
            <w:r w:rsidRPr="007F606C">
              <w:rPr>
                <w:rFonts w:ascii="Palatino Linotype" w:hAnsi="Palatino Linotype"/>
                <w:sz w:val="20"/>
                <w:lang w:val="en-US"/>
              </w:rPr>
              <w:t>/0</w:t>
            </w:r>
            <w:r>
              <w:rPr>
                <w:rFonts w:ascii="Palatino Linotype" w:hAnsi="Palatino Linotype"/>
                <w:sz w:val="20"/>
                <w:lang w:val="en-US"/>
              </w:rPr>
              <w:t>6</w:t>
            </w:r>
            <w:r w:rsidRPr="007F606C">
              <w:rPr>
                <w:rFonts w:ascii="Palatino Linotype" w:hAnsi="Palatino Linotype"/>
                <w:sz w:val="20"/>
                <w:lang w:val="en-US"/>
              </w:rPr>
              <w:t>/2023</w:t>
            </w:r>
          </w:p>
        </w:tc>
        <w:tc>
          <w:tcPr>
            <w:tcW w:w="2903" w:type="dxa"/>
          </w:tcPr>
          <w:p w14:paraId="0ECBE27E" w14:textId="77212400" w:rsidR="00286386" w:rsidRPr="007F606C" w:rsidRDefault="00286386" w:rsidP="00B53D4A">
            <w:pPr>
              <w:spacing w:line="276" w:lineRule="auto"/>
              <w:contextualSpacing/>
              <w:jc w:val="center"/>
              <w:rPr>
                <w:rFonts w:ascii="Palatino Linotype" w:hAnsi="Palatino Linotype"/>
                <w:sz w:val="20"/>
                <w:lang w:val="en-US"/>
              </w:rPr>
            </w:pPr>
            <w:r w:rsidRPr="007F606C">
              <w:rPr>
                <w:rFonts w:ascii="Palatino Linotype" w:hAnsi="Palatino Linotype"/>
                <w:sz w:val="20"/>
                <w:lang w:val="en-US"/>
              </w:rPr>
              <w:t xml:space="preserve">Revised: </w:t>
            </w:r>
            <w:r>
              <w:rPr>
                <w:rFonts w:ascii="Palatino Linotype" w:hAnsi="Palatino Linotype"/>
                <w:sz w:val="20"/>
                <w:lang w:val="en-US"/>
              </w:rPr>
              <w:t>2</w:t>
            </w:r>
            <w:r>
              <w:rPr>
                <w:rFonts w:ascii="Palatino Linotype" w:hAnsi="Palatino Linotype"/>
                <w:sz w:val="20"/>
                <w:lang w:val="en-US"/>
              </w:rPr>
              <w:t>3</w:t>
            </w:r>
            <w:r w:rsidRPr="007F606C">
              <w:rPr>
                <w:rFonts w:ascii="Palatino Linotype" w:hAnsi="Palatino Linotype"/>
                <w:sz w:val="20"/>
                <w:lang w:val="en-US"/>
              </w:rPr>
              <w:t>/</w:t>
            </w:r>
            <w:r>
              <w:rPr>
                <w:rFonts w:ascii="Palatino Linotype" w:hAnsi="Palatino Linotype"/>
                <w:sz w:val="20"/>
                <w:lang w:val="en-US"/>
              </w:rPr>
              <w:t>09</w:t>
            </w:r>
            <w:r w:rsidRPr="007F606C">
              <w:rPr>
                <w:rFonts w:ascii="Palatino Linotype" w:hAnsi="Palatino Linotype"/>
                <w:sz w:val="20"/>
                <w:lang w:val="en-US"/>
              </w:rPr>
              <w:t>/2023</w:t>
            </w:r>
          </w:p>
        </w:tc>
        <w:tc>
          <w:tcPr>
            <w:tcW w:w="3047" w:type="dxa"/>
          </w:tcPr>
          <w:p w14:paraId="3EBCA775" w14:textId="3AF0AED8" w:rsidR="00286386" w:rsidRPr="007F606C" w:rsidRDefault="00286386" w:rsidP="00B53D4A">
            <w:pPr>
              <w:spacing w:line="276" w:lineRule="auto"/>
              <w:contextualSpacing/>
              <w:jc w:val="center"/>
              <w:rPr>
                <w:rFonts w:ascii="Palatino Linotype" w:hAnsi="Palatino Linotype"/>
                <w:sz w:val="20"/>
                <w:lang w:val="en-US"/>
              </w:rPr>
            </w:pPr>
            <w:r w:rsidRPr="007F606C">
              <w:rPr>
                <w:rFonts w:ascii="Palatino Linotype" w:hAnsi="Palatino Linotype"/>
                <w:sz w:val="20"/>
                <w:lang w:val="en-US"/>
              </w:rPr>
              <w:t xml:space="preserve">Accepted: </w:t>
            </w:r>
            <w:r>
              <w:rPr>
                <w:rFonts w:ascii="Palatino Linotype" w:hAnsi="Palatino Linotype"/>
                <w:sz w:val="20"/>
                <w:lang w:val="en-US"/>
              </w:rPr>
              <w:t>2</w:t>
            </w:r>
            <w:r>
              <w:rPr>
                <w:rFonts w:ascii="Palatino Linotype" w:hAnsi="Palatino Linotype"/>
                <w:sz w:val="20"/>
                <w:lang w:val="en-US"/>
              </w:rPr>
              <w:t>7</w:t>
            </w:r>
            <w:r w:rsidRPr="00E05016">
              <w:rPr>
                <w:rFonts w:ascii="Palatino Linotype" w:hAnsi="Palatino Linotype"/>
                <w:sz w:val="20"/>
                <w:lang w:val="en-US"/>
              </w:rPr>
              <w:t>/</w:t>
            </w:r>
            <w:r>
              <w:rPr>
                <w:rFonts w:ascii="Palatino Linotype" w:hAnsi="Palatino Linotype"/>
                <w:sz w:val="20"/>
                <w:lang w:val="en-US"/>
              </w:rPr>
              <w:t>11</w:t>
            </w:r>
            <w:r w:rsidRPr="00E05016">
              <w:rPr>
                <w:rFonts w:ascii="Palatino Linotype" w:hAnsi="Palatino Linotype"/>
                <w:sz w:val="20"/>
                <w:lang w:val="en-US"/>
              </w:rPr>
              <w:t>/2023</w:t>
            </w:r>
          </w:p>
        </w:tc>
      </w:tr>
    </w:tbl>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7086"/>
      </w:tblGrid>
      <w:tr w:rsidR="0080323E" w:rsidRPr="0080323E" w14:paraId="37F0E59B" w14:textId="77777777" w:rsidTr="003F5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il"/>
              <w:bottom w:val="single" w:sz="4" w:space="0" w:color="auto"/>
              <w:right w:val="nil"/>
            </w:tcBorders>
          </w:tcPr>
          <w:p w14:paraId="65A88FB6" w14:textId="77777777" w:rsidR="0080323E" w:rsidRPr="0080323E" w:rsidRDefault="0080323E" w:rsidP="009F2F7A">
            <w:pPr>
              <w:pStyle w:val="Header"/>
              <w:rPr>
                <w:rFonts w:ascii="Palatino Linotype" w:hAnsi="Palatino Linotype"/>
                <w:b w:val="0"/>
                <w:bCs w:val="0"/>
                <w:sz w:val="18"/>
                <w:szCs w:val="18"/>
              </w:rPr>
            </w:pPr>
            <w:r w:rsidRPr="0080323E">
              <w:rPr>
                <w:rFonts w:ascii="Palatino Linotype" w:hAnsi="Palatino Linotype"/>
                <w:sz w:val="18"/>
                <w:szCs w:val="18"/>
              </w:rPr>
              <w:t>Abstract</w:t>
            </w:r>
          </w:p>
          <w:p w14:paraId="0E9E2BE9" w14:textId="77777777" w:rsidR="0080323E" w:rsidRPr="0080323E" w:rsidRDefault="0080323E" w:rsidP="009F2F7A">
            <w:pPr>
              <w:pStyle w:val="Header"/>
              <w:rPr>
                <w:rFonts w:ascii="Palatino Linotype" w:hAnsi="Palatino Linotype"/>
                <w:b w:val="0"/>
                <w:bCs w:val="0"/>
                <w:sz w:val="18"/>
                <w:szCs w:val="18"/>
              </w:rPr>
            </w:pPr>
          </w:p>
          <w:p w14:paraId="6507479C" w14:textId="77777777" w:rsidR="0080323E" w:rsidRPr="0080323E" w:rsidRDefault="0080323E" w:rsidP="009F2F7A">
            <w:pPr>
              <w:pStyle w:val="Header"/>
              <w:rPr>
                <w:rFonts w:ascii="Palatino Linotype" w:hAnsi="Palatino Linotype"/>
                <w:b w:val="0"/>
                <w:bCs w:val="0"/>
                <w:sz w:val="18"/>
                <w:szCs w:val="18"/>
              </w:rPr>
            </w:pPr>
          </w:p>
          <w:p w14:paraId="63530DD3" w14:textId="77777777" w:rsidR="0080323E" w:rsidRPr="0080323E" w:rsidRDefault="0080323E" w:rsidP="009F2F7A">
            <w:pPr>
              <w:pStyle w:val="Header"/>
              <w:rPr>
                <w:rFonts w:ascii="Palatino Linotype" w:hAnsi="Palatino Linotype"/>
                <w:b w:val="0"/>
                <w:bCs w:val="0"/>
                <w:sz w:val="18"/>
                <w:szCs w:val="18"/>
              </w:rPr>
            </w:pPr>
          </w:p>
          <w:p w14:paraId="044655E9" w14:textId="77777777" w:rsidR="0080323E" w:rsidRPr="0080323E" w:rsidRDefault="0080323E" w:rsidP="009F2F7A">
            <w:pPr>
              <w:pStyle w:val="Header"/>
              <w:rPr>
                <w:rFonts w:ascii="Palatino Linotype" w:hAnsi="Palatino Linotype"/>
                <w:sz w:val="18"/>
                <w:szCs w:val="18"/>
              </w:rPr>
            </w:pPr>
          </w:p>
        </w:tc>
        <w:tc>
          <w:tcPr>
            <w:tcW w:w="284" w:type="dxa"/>
            <w:tcBorders>
              <w:top w:val="single" w:sz="4" w:space="0" w:color="auto"/>
              <w:left w:val="nil"/>
              <w:bottom w:val="nil"/>
              <w:right w:val="nil"/>
            </w:tcBorders>
          </w:tcPr>
          <w:p w14:paraId="195A8198" w14:textId="77777777" w:rsidR="0080323E" w:rsidRPr="0080323E" w:rsidRDefault="0080323E" w:rsidP="001C4AE0">
            <w:pPr>
              <w:pStyle w:val="Heade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7086" w:type="dxa"/>
            <w:tcBorders>
              <w:left w:val="nil"/>
              <w:bottom w:val="none" w:sz="0" w:space="0" w:color="auto"/>
              <w:right w:val="nil"/>
            </w:tcBorders>
          </w:tcPr>
          <w:p w14:paraId="402A75AB" w14:textId="4D05E16F" w:rsidR="0080323E" w:rsidRPr="00EA28CC" w:rsidRDefault="000F12C8" w:rsidP="00547D1F">
            <w:pPr>
              <w:pStyle w:val="Header"/>
              <w:ind w:left="-110" w:right="-109"/>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20"/>
              </w:rPr>
            </w:pPr>
            <w:r w:rsidRPr="000F12C8">
              <w:rPr>
                <w:rFonts w:ascii="Palatino Linotype" w:hAnsi="Palatino Linotype"/>
                <w:b w:val="0"/>
                <w:bCs w:val="0"/>
                <w:sz w:val="20"/>
              </w:rPr>
              <w:t>The aim of this research is to determine the responsibilities and obstacles of the Papringan village secretary in cases of land disputes in Papringan Village. The research location is at the Papringan Village Office, Kaliwungu District, Semarang Regency. The research method used an empirical juridical legal science approach. Primary data was obtained through interviews, discussions with village secretaries, parties in land disputes, village communities to provide information regarding the resolution of land dispute cases through mediation. Secondary data was obtained from library literature. Data collection techniques used were literature studies, interviews and documentation. The qualitative descriptive data analysis technique used an interactive analysis model. The results of the research show that the responsibility carried out optimally by the village secretary can improve services, development and empowerment of the village both individually and in the village community, so that the implementation of the duties and functions of the village secretary in resolving land dispute cases is more focused in a planned, orderly manner in order to achieve the expected goals. The Village Secretary's responsibilities are carried out efficiently, effectively and are able to reduce the emergence of problems in resolving land dispute cases through mediation. The obstacles of the Papringan village secretary in the land dispute case in Papringan Village are internal and external factors. The conclusion of this research is that the responsibility of the village secretary in resolving land dispute cases in Papringan Village is good enough and optimal so that obstacles to resolving land dispute cases can be minimized.</w:t>
            </w:r>
          </w:p>
        </w:tc>
      </w:tr>
      <w:tr w:rsidR="0080323E" w:rsidRPr="0080323E" w14:paraId="49BA6772" w14:textId="77777777" w:rsidTr="00803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il"/>
              <w:bottom w:val="none" w:sz="0" w:space="0" w:color="auto"/>
              <w:right w:val="nil"/>
            </w:tcBorders>
          </w:tcPr>
          <w:p w14:paraId="2FA545E6" w14:textId="77777777" w:rsidR="0080323E" w:rsidRPr="0080323E" w:rsidRDefault="0080323E" w:rsidP="009F2F7A">
            <w:pPr>
              <w:pStyle w:val="Header"/>
              <w:rPr>
                <w:rFonts w:ascii="Palatino Linotype" w:hAnsi="Palatino Linotype"/>
                <w:sz w:val="18"/>
                <w:szCs w:val="18"/>
              </w:rPr>
            </w:pPr>
            <w:r w:rsidRPr="0080323E">
              <w:rPr>
                <w:rFonts w:ascii="Palatino Linotype" w:hAnsi="Palatino Linotype"/>
                <w:sz w:val="18"/>
                <w:szCs w:val="18"/>
              </w:rPr>
              <w:t>Keywords</w:t>
            </w:r>
          </w:p>
        </w:tc>
        <w:tc>
          <w:tcPr>
            <w:tcW w:w="284" w:type="dxa"/>
            <w:tcBorders>
              <w:top w:val="nil"/>
              <w:left w:val="nil"/>
              <w:bottom w:val="nil"/>
              <w:right w:val="nil"/>
            </w:tcBorders>
          </w:tcPr>
          <w:p w14:paraId="7277532E" w14:textId="77777777" w:rsidR="0080323E" w:rsidRPr="0080323E" w:rsidRDefault="0080323E" w:rsidP="009F2F7A">
            <w:pPr>
              <w:pStyle w:val="Heade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7086" w:type="dxa"/>
            <w:tcBorders>
              <w:top w:val="none" w:sz="0" w:space="0" w:color="auto"/>
              <w:left w:val="nil"/>
              <w:bottom w:val="none" w:sz="0" w:space="0" w:color="auto"/>
              <w:right w:val="nil"/>
            </w:tcBorders>
          </w:tcPr>
          <w:p w14:paraId="66BF089D" w14:textId="28610FBB" w:rsidR="0080323E" w:rsidRPr="001E3BC9" w:rsidRDefault="000F12C8" w:rsidP="00E3417C">
            <w:pPr>
              <w:pStyle w:val="Header"/>
              <w:ind w:left="-110"/>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0F12C8">
              <w:rPr>
                <w:rFonts w:ascii="Palatino Linotype" w:hAnsi="Palatino Linotype"/>
                <w:sz w:val="20"/>
              </w:rPr>
              <w:t>Responsibility; Obstacle; Village secretary; Land Dispute Case</w:t>
            </w:r>
          </w:p>
        </w:tc>
      </w:tr>
      <w:tr w:rsidR="0080323E" w:rsidRPr="0080323E" w14:paraId="61132C1F" w14:textId="77777777" w:rsidTr="0080323E">
        <w:tc>
          <w:tcPr>
            <w:cnfStyle w:val="001000000000" w:firstRow="0" w:lastRow="0" w:firstColumn="1" w:lastColumn="0" w:oddVBand="0" w:evenVBand="0" w:oddHBand="0" w:evenHBand="0" w:firstRowFirstColumn="0" w:firstRowLastColumn="0" w:lastRowFirstColumn="0" w:lastRowLastColumn="0"/>
            <w:tcW w:w="9071" w:type="dxa"/>
            <w:gridSpan w:val="3"/>
            <w:tcBorders>
              <w:top w:val="single" w:sz="4" w:space="0" w:color="auto"/>
              <w:left w:val="nil"/>
              <w:bottom w:val="single" w:sz="4" w:space="0" w:color="auto"/>
              <w:right w:val="nil"/>
            </w:tcBorders>
          </w:tcPr>
          <w:p w14:paraId="0F1F5649" w14:textId="77777777" w:rsidR="0080323E" w:rsidRPr="0080323E" w:rsidRDefault="0080323E" w:rsidP="001111C6">
            <w:pPr>
              <w:pStyle w:val="Header"/>
              <w:spacing w:after="0" w:line="240" w:lineRule="auto"/>
              <w:jc w:val="both"/>
              <w:rPr>
                <w:rFonts w:ascii="Palatino Linotype" w:hAnsi="Palatino Linotype"/>
                <w:b w:val="0"/>
                <w:bCs w:val="0"/>
                <w:sz w:val="18"/>
                <w:szCs w:val="18"/>
              </w:rPr>
            </w:pPr>
            <w:r w:rsidRPr="0080323E">
              <w:rPr>
                <w:rFonts w:ascii="Palatino Linotype" w:hAnsi="Palatino Linotype"/>
                <w:sz w:val="18"/>
                <w:szCs w:val="18"/>
              </w:rPr>
              <w:t>Corresponding Author</w:t>
            </w:r>
          </w:p>
          <w:p w14:paraId="403DE824" w14:textId="3485CA3F" w:rsidR="00666B9E" w:rsidRPr="00666B9E" w:rsidRDefault="00E3417C" w:rsidP="00666B9E">
            <w:pPr>
              <w:pStyle w:val="Header"/>
              <w:spacing w:after="0" w:line="240" w:lineRule="auto"/>
              <w:jc w:val="both"/>
              <w:rPr>
                <w:rFonts w:ascii="Palatino Linotype" w:hAnsi="Palatino Linotype"/>
                <w:b w:val="0"/>
                <w:bCs w:val="0"/>
                <w:sz w:val="18"/>
                <w:szCs w:val="18"/>
              </w:rPr>
            </w:pPr>
            <w:r>
              <w:rPr>
                <w:rFonts w:ascii="Palatino Linotype" w:hAnsi="Palatino Linotype"/>
                <w:b w:val="0"/>
                <w:bCs w:val="0"/>
                <w:sz w:val="18"/>
                <w:szCs w:val="18"/>
              </w:rPr>
              <w:t>Suwarto</w:t>
            </w:r>
          </w:p>
          <w:p w14:paraId="21FF7AB5" w14:textId="534EEF4E" w:rsidR="0080323E" w:rsidRPr="0080323E" w:rsidRDefault="00E3417C" w:rsidP="00E3417C">
            <w:pPr>
              <w:pStyle w:val="Header"/>
              <w:spacing w:after="0" w:line="240" w:lineRule="auto"/>
              <w:jc w:val="both"/>
              <w:rPr>
                <w:rFonts w:ascii="Palatino Linotype" w:hAnsi="Palatino Linotype"/>
                <w:sz w:val="18"/>
                <w:szCs w:val="18"/>
              </w:rPr>
            </w:pPr>
            <w:r>
              <w:rPr>
                <w:rFonts w:ascii="Palatino Linotype" w:hAnsi="Palatino Linotype"/>
                <w:b w:val="0"/>
                <w:bCs w:val="0"/>
                <w:sz w:val="18"/>
                <w:szCs w:val="18"/>
              </w:rPr>
              <w:t>Universitas Duta Bangsa Surakarta</w:t>
            </w:r>
            <w:r w:rsidR="0068388D" w:rsidRPr="0068388D">
              <w:rPr>
                <w:rFonts w:ascii="Palatino Linotype" w:hAnsi="Palatino Linotype"/>
                <w:b w:val="0"/>
                <w:bCs w:val="0"/>
                <w:sz w:val="18"/>
                <w:szCs w:val="18"/>
              </w:rPr>
              <w:t xml:space="preserve">, </w:t>
            </w:r>
            <w:r>
              <w:rPr>
                <w:rFonts w:ascii="Palatino Linotype" w:hAnsi="Palatino Linotype"/>
                <w:b w:val="0"/>
                <w:bCs w:val="0"/>
                <w:sz w:val="18"/>
                <w:szCs w:val="18"/>
              </w:rPr>
              <w:t>Indones</w:t>
            </w:r>
            <w:r w:rsidR="00C35547">
              <w:rPr>
                <w:rFonts w:ascii="Palatino Linotype" w:hAnsi="Palatino Linotype"/>
                <w:b w:val="0"/>
                <w:bCs w:val="0"/>
                <w:sz w:val="18"/>
                <w:szCs w:val="18"/>
              </w:rPr>
              <w:t>ia</w:t>
            </w:r>
            <w:r>
              <w:rPr>
                <w:rFonts w:ascii="Palatino Linotype" w:hAnsi="Palatino Linotype"/>
                <w:b w:val="0"/>
                <w:bCs w:val="0"/>
                <w:sz w:val="18"/>
                <w:szCs w:val="18"/>
              </w:rPr>
              <w:t>; suwarto</w:t>
            </w:r>
            <w:r w:rsidR="0068388D" w:rsidRPr="0068388D">
              <w:rPr>
                <w:rFonts w:ascii="Palatino Linotype" w:hAnsi="Palatino Linotype"/>
                <w:b w:val="0"/>
                <w:bCs w:val="0"/>
                <w:sz w:val="18"/>
                <w:szCs w:val="18"/>
              </w:rPr>
              <w:t>@</w:t>
            </w:r>
            <w:r>
              <w:rPr>
                <w:rFonts w:ascii="Palatino Linotype" w:hAnsi="Palatino Linotype"/>
                <w:b w:val="0"/>
                <w:bCs w:val="0"/>
                <w:sz w:val="18"/>
                <w:szCs w:val="18"/>
              </w:rPr>
              <w:t>gmail.com</w:t>
            </w:r>
          </w:p>
        </w:tc>
      </w:tr>
    </w:tbl>
    <w:p w14:paraId="37908E35" w14:textId="65C5AE9E" w:rsidR="00302E97" w:rsidRPr="00BA0B65" w:rsidRDefault="00844F79" w:rsidP="00764920">
      <w:pPr>
        <w:pStyle w:val="ListParagraph"/>
        <w:numPr>
          <w:ilvl w:val="0"/>
          <w:numId w:val="4"/>
        </w:numPr>
        <w:spacing w:before="240" w:after="120"/>
        <w:ind w:left="425" w:hanging="357"/>
        <w:contextualSpacing w:val="0"/>
        <w:jc w:val="both"/>
        <w:rPr>
          <w:rFonts w:ascii="Palatino Linotype" w:hAnsi="Palatino Linotype"/>
          <w:b/>
          <w:sz w:val="20"/>
          <w:szCs w:val="20"/>
        </w:rPr>
      </w:pPr>
      <w:r>
        <w:rPr>
          <w:rFonts w:ascii="Palatino Linotype" w:hAnsi="Palatino Linotype"/>
          <w:b/>
          <w:sz w:val="20"/>
          <w:szCs w:val="20"/>
        </w:rPr>
        <w:t>PENDAHULUAN</w:t>
      </w:r>
    </w:p>
    <w:p w14:paraId="06E2FACA" w14:textId="29615B8B" w:rsidR="002916BE" w:rsidRDefault="002916BE" w:rsidP="00D9731A">
      <w:pPr>
        <w:pStyle w:val="Alishlah21heading1"/>
        <w:numPr>
          <w:ilvl w:val="0"/>
          <w:numId w:val="0"/>
        </w:numPr>
        <w:spacing w:before="0" w:after="0" w:line="360" w:lineRule="auto"/>
        <w:ind w:firstLine="426"/>
        <w:jc w:val="both"/>
        <w:rPr>
          <w:b w:val="0"/>
          <w:szCs w:val="20"/>
          <w:lang w:val="en-GB"/>
        </w:rPr>
      </w:pPr>
      <w:proofErr w:type="spellStart"/>
      <w:r w:rsidRPr="002916BE">
        <w:rPr>
          <w:b w:val="0"/>
          <w:szCs w:val="20"/>
          <w:lang w:val="en-GB"/>
        </w:rPr>
        <w:t>Pemerintah</w:t>
      </w:r>
      <w:proofErr w:type="spellEnd"/>
      <w:r w:rsidRPr="002916BE">
        <w:rPr>
          <w:b w:val="0"/>
          <w:szCs w:val="20"/>
          <w:lang w:val="en-GB"/>
        </w:rPr>
        <w:t xml:space="preserve"> </w:t>
      </w:r>
      <w:proofErr w:type="spellStart"/>
      <w:r w:rsidRPr="002916BE">
        <w:rPr>
          <w:b w:val="0"/>
          <w:szCs w:val="20"/>
          <w:lang w:val="en-GB"/>
        </w:rPr>
        <w:t>Desa</w:t>
      </w:r>
      <w:proofErr w:type="spellEnd"/>
      <w:r w:rsidRPr="002916BE">
        <w:rPr>
          <w:b w:val="0"/>
          <w:szCs w:val="20"/>
          <w:lang w:val="en-GB"/>
        </w:rPr>
        <w:t xml:space="preserve"> </w:t>
      </w:r>
      <w:proofErr w:type="spellStart"/>
      <w:r w:rsidRPr="002916BE">
        <w:rPr>
          <w:b w:val="0"/>
          <w:szCs w:val="20"/>
          <w:lang w:val="en-GB"/>
        </w:rPr>
        <w:t>merupakan</w:t>
      </w:r>
      <w:proofErr w:type="spellEnd"/>
      <w:r w:rsidRPr="002916BE">
        <w:rPr>
          <w:b w:val="0"/>
          <w:szCs w:val="20"/>
          <w:lang w:val="en-GB"/>
        </w:rPr>
        <w:t xml:space="preserve"> salah </w:t>
      </w:r>
      <w:proofErr w:type="spellStart"/>
      <w:r w:rsidRPr="002916BE">
        <w:rPr>
          <w:b w:val="0"/>
          <w:szCs w:val="20"/>
          <w:lang w:val="en-GB"/>
        </w:rPr>
        <w:t>satu</w:t>
      </w:r>
      <w:proofErr w:type="spellEnd"/>
      <w:r w:rsidRPr="002916BE">
        <w:rPr>
          <w:b w:val="0"/>
          <w:szCs w:val="20"/>
          <w:lang w:val="en-GB"/>
        </w:rPr>
        <w:t xml:space="preserve"> </w:t>
      </w:r>
      <w:proofErr w:type="spellStart"/>
      <w:r w:rsidRPr="002916BE">
        <w:rPr>
          <w:b w:val="0"/>
          <w:szCs w:val="20"/>
          <w:lang w:val="en-GB"/>
        </w:rPr>
        <w:t>pemerintahan</w:t>
      </w:r>
      <w:proofErr w:type="spellEnd"/>
      <w:r w:rsidRPr="002916BE">
        <w:rPr>
          <w:b w:val="0"/>
          <w:szCs w:val="20"/>
          <w:lang w:val="en-GB"/>
        </w:rPr>
        <w:t xml:space="preserve"> yang </w:t>
      </w:r>
      <w:proofErr w:type="spellStart"/>
      <w:r w:rsidRPr="002916BE">
        <w:rPr>
          <w:b w:val="0"/>
          <w:szCs w:val="20"/>
          <w:lang w:val="en-GB"/>
        </w:rPr>
        <w:t>memiliki</w:t>
      </w:r>
      <w:proofErr w:type="spellEnd"/>
      <w:r w:rsidRPr="002916BE">
        <w:rPr>
          <w:b w:val="0"/>
          <w:szCs w:val="20"/>
          <w:lang w:val="en-GB"/>
        </w:rPr>
        <w:t xml:space="preserve"> </w:t>
      </w:r>
      <w:proofErr w:type="spellStart"/>
      <w:r w:rsidRPr="002916BE">
        <w:rPr>
          <w:b w:val="0"/>
          <w:szCs w:val="20"/>
          <w:lang w:val="en-GB"/>
        </w:rPr>
        <w:t>tanggung</w:t>
      </w:r>
      <w:proofErr w:type="spellEnd"/>
      <w:r w:rsidRPr="002916BE">
        <w:rPr>
          <w:b w:val="0"/>
          <w:szCs w:val="20"/>
          <w:lang w:val="en-GB"/>
        </w:rPr>
        <w:t xml:space="preserve"> </w:t>
      </w:r>
      <w:proofErr w:type="spellStart"/>
      <w:r w:rsidRPr="002916BE">
        <w:rPr>
          <w:b w:val="0"/>
          <w:szCs w:val="20"/>
          <w:lang w:val="en-GB"/>
        </w:rPr>
        <w:t>jawab</w:t>
      </w:r>
      <w:proofErr w:type="spellEnd"/>
      <w:r w:rsidRPr="002916BE">
        <w:rPr>
          <w:b w:val="0"/>
          <w:szCs w:val="20"/>
          <w:lang w:val="en-GB"/>
        </w:rPr>
        <w:t xml:space="preserve"> </w:t>
      </w:r>
      <w:proofErr w:type="spellStart"/>
      <w:r w:rsidRPr="002916BE">
        <w:rPr>
          <w:b w:val="0"/>
          <w:szCs w:val="20"/>
          <w:lang w:val="en-GB"/>
        </w:rPr>
        <w:t>untuk</w:t>
      </w:r>
      <w:proofErr w:type="spellEnd"/>
      <w:r w:rsidRPr="002916BE">
        <w:rPr>
          <w:b w:val="0"/>
          <w:szCs w:val="20"/>
          <w:lang w:val="en-GB"/>
        </w:rPr>
        <w:t xml:space="preserve"> </w:t>
      </w:r>
      <w:proofErr w:type="spellStart"/>
      <w:r w:rsidRPr="002916BE">
        <w:rPr>
          <w:b w:val="0"/>
          <w:szCs w:val="20"/>
          <w:lang w:val="en-GB"/>
        </w:rPr>
        <w:t>menjaga</w:t>
      </w:r>
      <w:proofErr w:type="spellEnd"/>
      <w:r w:rsidRPr="002916BE">
        <w:rPr>
          <w:b w:val="0"/>
          <w:szCs w:val="20"/>
          <w:lang w:val="en-GB"/>
        </w:rPr>
        <w:t xml:space="preserve"> </w:t>
      </w:r>
      <w:proofErr w:type="spellStart"/>
      <w:r w:rsidRPr="002916BE">
        <w:rPr>
          <w:b w:val="0"/>
          <w:szCs w:val="20"/>
          <w:lang w:val="en-GB"/>
        </w:rPr>
        <w:t>rakyatnya</w:t>
      </w:r>
      <w:proofErr w:type="spellEnd"/>
      <w:r w:rsidRPr="002916BE">
        <w:rPr>
          <w:b w:val="0"/>
          <w:szCs w:val="20"/>
          <w:lang w:val="en-GB"/>
        </w:rPr>
        <w:t xml:space="preserve">, </w:t>
      </w:r>
      <w:proofErr w:type="spellStart"/>
      <w:r w:rsidRPr="002916BE">
        <w:rPr>
          <w:b w:val="0"/>
          <w:szCs w:val="20"/>
          <w:lang w:val="en-GB"/>
        </w:rPr>
        <w:t>termasuk</w:t>
      </w:r>
      <w:proofErr w:type="spellEnd"/>
      <w:r w:rsidRPr="002916BE">
        <w:rPr>
          <w:b w:val="0"/>
          <w:szCs w:val="20"/>
          <w:lang w:val="en-GB"/>
        </w:rPr>
        <w:t xml:space="preserve"> </w:t>
      </w:r>
      <w:proofErr w:type="spellStart"/>
      <w:r w:rsidRPr="002916BE">
        <w:rPr>
          <w:b w:val="0"/>
          <w:szCs w:val="20"/>
          <w:lang w:val="en-GB"/>
        </w:rPr>
        <w:t>mengatasi</w:t>
      </w:r>
      <w:proofErr w:type="spellEnd"/>
      <w:r w:rsidRPr="002916BE">
        <w:rPr>
          <w:b w:val="0"/>
          <w:szCs w:val="20"/>
          <w:lang w:val="en-GB"/>
        </w:rPr>
        <w:t xml:space="preserve"> </w:t>
      </w:r>
      <w:proofErr w:type="spellStart"/>
      <w:r w:rsidRPr="002916BE">
        <w:rPr>
          <w:b w:val="0"/>
          <w:szCs w:val="20"/>
          <w:lang w:val="en-GB"/>
        </w:rPr>
        <w:t>segala</w:t>
      </w:r>
      <w:proofErr w:type="spellEnd"/>
      <w:r w:rsidRPr="002916BE">
        <w:rPr>
          <w:b w:val="0"/>
          <w:szCs w:val="20"/>
          <w:lang w:val="en-GB"/>
        </w:rPr>
        <w:t xml:space="preserve"> </w:t>
      </w:r>
      <w:proofErr w:type="spellStart"/>
      <w:r w:rsidRPr="002916BE">
        <w:rPr>
          <w:b w:val="0"/>
          <w:szCs w:val="20"/>
          <w:lang w:val="en-GB"/>
        </w:rPr>
        <w:t>persoalan</w:t>
      </w:r>
      <w:proofErr w:type="spellEnd"/>
      <w:r w:rsidRPr="002916BE">
        <w:rPr>
          <w:b w:val="0"/>
          <w:szCs w:val="20"/>
          <w:lang w:val="en-GB"/>
        </w:rPr>
        <w:t xml:space="preserve"> yang </w:t>
      </w:r>
      <w:proofErr w:type="spellStart"/>
      <w:r w:rsidRPr="002916BE">
        <w:rPr>
          <w:b w:val="0"/>
          <w:szCs w:val="20"/>
          <w:lang w:val="en-GB"/>
        </w:rPr>
        <w:t>sudah</w:t>
      </w:r>
      <w:proofErr w:type="spellEnd"/>
      <w:r w:rsidRPr="002916BE">
        <w:rPr>
          <w:b w:val="0"/>
          <w:szCs w:val="20"/>
          <w:lang w:val="en-GB"/>
        </w:rPr>
        <w:t xml:space="preserve"> </w:t>
      </w:r>
      <w:proofErr w:type="spellStart"/>
      <w:r w:rsidRPr="002916BE">
        <w:rPr>
          <w:b w:val="0"/>
          <w:szCs w:val="20"/>
          <w:lang w:val="en-GB"/>
        </w:rPr>
        <w:t>ada</w:t>
      </w:r>
      <w:proofErr w:type="spellEnd"/>
      <w:r w:rsidRPr="002916BE">
        <w:rPr>
          <w:b w:val="0"/>
          <w:szCs w:val="20"/>
          <w:lang w:val="en-GB"/>
        </w:rPr>
        <w:t xml:space="preserve"> di </w:t>
      </w:r>
      <w:proofErr w:type="spellStart"/>
      <w:r w:rsidRPr="002916BE">
        <w:rPr>
          <w:b w:val="0"/>
          <w:szCs w:val="20"/>
          <w:lang w:val="en-GB"/>
        </w:rPr>
        <w:t>lapangan</w:t>
      </w:r>
      <w:proofErr w:type="spellEnd"/>
      <w:r w:rsidRPr="002916BE">
        <w:rPr>
          <w:b w:val="0"/>
          <w:szCs w:val="20"/>
          <w:lang w:val="en-GB"/>
        </w:rPr>
        <w:t xml:space="preserve">, </w:t>
      </w:r>
      <w:proofErr w:type="spellStart"/>
      <w:r w:rsidRPr="002916BE">
        <w:rPr>
          <w:b w:val="0"/>
          <w:szCs w:val="20"/>
          <w:lang w:val="en-GB"/>
        </w:rPr>
        <w:t>menjaga</w:t>
      </w:r>
      <w:proofErr w:type="spellEnd"/>
      <w:r w:rsidRPr="002916BE">
        <w:rPr>
          <w:b w:val="0"/>
          <w:szCs w:val="20"/>
          <w:lang w:val="en-GB"/>
        </w:rPr>
        <w:t xml:space="preserve"> </w:t>
      </w:r>
      <w:proofErr w:type="spellStart"/>
      <w:r w:rsidRPr="002916BE">
        <w:rPr>
          <w:b w:val="0"/>
          <w:szCs w:val="20"/>
          <w:lang w:val="en-GB"/>
        </w:rPr>
        <w:t>keamanan</w:t>
      </w:r>
      <w:proofErr w:type="spellEnd"/>
      <w:r w:rsidRPr="002916BE">
        <w:rPr>
          <w:b w:val="0"/>
          <w:szCs w:val="20"/>
          <w:lang w:val="en-GB"/>
        </w:rPr>
        <w:t xml:space="preserve">, </w:t>
      </w:r>
      <w:proofErr w:type="spellStart"/>
      <w:r w:rsidRPr="002916BE">
        <w:rPr>
          <w:b w:val="0"/>
          <w:szCs w:val="20"/>
          <w:lang w:val="en-GB"/>
        </w:rPr>
        <w:t>ketertiban</w:t>
      </w:r>
      <w:proofErr w:type="spellEnd"/>
      <w:r w:rsidRPr="002916BE">
        <w:rPr>
          <w:b w:val="0"/>
          <w:szCs w:val="20"/>
          <w:lang w:val="en-GB"/>
        </w:rPr>
        <w:t xml:space="preserve">, dan </w:t>
      </w:r>
      <w:proofErr w:type="spellStart"/>
      <w:r w:rsidRPr="002916BE">
        <w:rPr>
          <w:b w:val="0"/>
          <w:szCs w:val="20"/>
          <w:lang w:val="en-GB"/>
        </w:rPr>
        <w:t>kesejahteraannya</w:t>
      </w:r>
      <w:proofErr w:type="spellEnd"/>
      <w:r w:rsidRPr="002916BE">
        <w:rPr>
          <w:b w:val="0"/>
          <w:szCs w:val="20"/>
          <w:lang w:val="en-GB"/>
        </w:rPr>
        <w:t xml:space="preserve">. </w:t>
      </w:r>
      <w:proofErr w:type="spellStart"/>
      <w:r w:rsidRPr="002916BE">
        <w:rPr>
          <w:b w:val="0"/>
          <w:szCs w:val="20"/>
          <w:lang w:val="en-GB"/>
        </w:rPr>
        <w:t>Untuk</w:t>
      </w:r>
      <w:proofErr w:type="spellEnd"/>
      <w:r w:rsidRPr="002916BE">
        <w:rPr>
          <w:b w:val="0"/>
          <w:szCs w:val="20"/>
          <w:lang w:val="en-GB"/>
        </w:rPr>
        <w:t xml:space="preserve"> </w:t>
      </w:r>
      <w:proofErr w:type="spellStart"/>
      <w:r w:rsidRPr="002916BE">
        <w:rPr>
          <w:b w:val="0"/>
          <w:szCs w:val="20"/>
          <w:lang w:val="en-GB"/>
        </w:rPr>
        <w:t>mengawasi</w:t>
      </w:r>
      <w:proofErr w:type="spellEnd"/>
      <w:r w:rsidRPr="002916BE">
        <w:rPr>
          <w:b w:val="0"/>
          <w:szCs w:val="20"/>
          <w:lang w:val="en-GB"/>
        </w:rPr>
        <w:t xml:space="preserve"> </w:t>
      </w:r>
      <w:proofErr w:type="spellStart"/>
      <w:r w:rsidRPr="002916BE">
        <w:rPr>
          <w:b w:val="0"/>
          <w:szCs w:val="20"/>
          <w:lang w:val="en-GB"/>
        </w:rPr>
        <w:t>rumah</w:t>
      </w:r>
      <w:proofErr w:type="spellEnd"/>
      <w:r w:rsidRPr="002916BE">
        <w:rPr>
          <w:b w:val="0"/>
          <w:szCs w:val="20"/>
          <w:lang w:val="en-GB"/>
        </w:rPr>
        <w:t xml:space="preserve"> </w:t>
      </w:r>
      <w:proofErr w:type="spellStart"/>
      <w:r w:rsidRPr="002916BE">
        <w:rPr>
          <w:b w:val="0"/>
          <w:szCs w:val="20"/>
          <w:lang w:val="en-GB"/>
        </w:rPr>
        <w:t>tangganya</w:t>
      </w:r>
      <w:proofErr w:type="spellEnd"/>
      <w:r w:rsidRPr="002916BE">
        <w:rPr>
          <w:b w:val="0"/>
          <w:szCs w:val="20"/>
          <w:lang w:val="en-GB"/>
        </w:rPr>
        <w:t xml:space="preserve">, </w:t>
      </w:r>
      <w:proofErr w:type="spellStart"/>
      <w:r w:rsidRPr="002916BE">
        <w:rPr>
          <w:b w:val="0"/>
          <w:szCs w:val="20"/>
          <w:lang w:val="en-GB"/>
        </w:rPr>
        <w:t>pemerintah</w:t>
      </w:r>
      <w:proofErr w:type="spellEnd"/>
      <w:r w:rsidRPr="002916BE">
        <w:rPr>
          <w:b w:val="0"/>
          <w:szCs w:val="20"/>
          <w:lang w:val="en-GB"/>
        </w:rPr>
        <w:t xml:space="preserve"> </w:t>
      </w:r>
      <w:proofErr w:type="spellStart"/>
      <w:r w:rsidRPr="002916BE">
        <w:rPr>
          <w:b w:val="0"/>
          <w:szCs w:val="20"/>
          <w:lang w:val="en-GB"/>
        </w:rPr>
        <w:t>desa</w:t>
      </w:r>
      <w:proofErr w:type="spellEnd"/>
      <w:r w:rsidRPr="002916BE">
        <w:rPr>
          <w:b w:val="0"/>
          <w:szCs w:val="20"/>
          <w:lang w:val="en-GB"/>
        </w:rPr>
        <w:t xml:space="preserve"> </w:t>
      </w:r>
      <w:proofErr w:type="spellStart"/>
      <w:r w:rsidRPr="002916BE">
        <w:rPr>
          <w:b w:val="0"/>
          <w:szCs w:val="20"/>
          <w:lang w:val="en-GB"/>
        </w:rPr>
        <w:lastRenderedPageBreak/>
        <w:t>memiliki</w:t>
      </w:r>
      <w:proofErr w:type="spellEnd"/>
      <w:r w:rsidRPr="002916BE">
        <w:rPr>
          <w:b w:val="0"/>
          <w:szCs w:val="20"/>
          <w:lang w:val="en-GB"/>
        </w:rPr>
        <w:t xml:space="preserve"> </w:t>
      </w:r>
      <w:proofErr w:type="spellStart"/>
      <w:r w:rsidRPr="002916BE">
        <w:rPr>
          <w:b w:val="0"/>
          <w:szCs w:val="20"/>
          <w:lang w:val="en-GB"/>
        </w:rPr>
        <w:t>lembaga</w:t>
      </w:r>
      <w:proofErr w:type="spellEnd"/>
      <w:r w:rsidRPr="002916BE">
        <w:rPr>
          <w:b w:val="0"/>
          <w:szCs w:val="20"/>
          <w:lang w:val="en-GB"/>
        </w:rPr>
        <w:t xml:space="preserve"> </w:t>
      </w:r>
      <w:proofErr w:type="spellStart"/>
      <w:r w:rsidRPr="002916BE">
        <w:rPr>
          <w:b w:val="0"/>
          <w:szCs w:val="20"/>
          <w:lang w:val="en-GB"/>
        </w:rPr>
        <w:t>sendiri</w:t>
      </w:r>
      <w:proofErr w:type="spellEnd"/>
      <w:r>
        <w:rPr>
          <w:b w:val="0"/>
          <w:szCs w:val="20"/>
          <w:lang w:val="en-GB"/>
        </w:rPr>
        <w:t xml:space="preserve"> </w:t>
      </w:r>
      <w:r>
        <w:rPr>
          <w:rStyle w:val="FootnoteReference"/>
          <w:b w:val="0"/>
          <w:szCs w:val="20"/>
          <w:lang w:val="en-GB"/>
        </w:rPr>
        <w:fldChar w:fldCharType="begin" w:fldLock="1"/>
      </w:r>
      <w:r>
        <w:rPr>
          <w:b w:val="0"/>
          <w:szCs w:val="20"/>
          <w:lang w:val="en-GB"/>
        </w:rPr>
        <w:instrText>ADDIN CSL_CITATION {"citationItems":[{"id":"ITEM-1","itemData":{"abstract":"The main problem in the research is the role of village officials in the implementation of village administration Village Karyamukti District Mootilango Gorontalo District. The purpose of this study to determine the role of village officials in the implementation of administrative tasks of village government. The research method used is quantitative method, and research type is descriptive. Techniques of collecting data through interviews, observation and documentation. Informants in this study were the village head, three heads of affairs, and the village secretary. The results show that: First, the role of village officials in the implementation of administrative duties in the Village Karyamukti Mootilango Gorontalo Gorontalo district is still less than the maximum. The assessment is because of the three heads of affairs, both government, development, and general recognize that its role has not been maximal in carrying out its duties and functions effectively. Secondly, the factors that influence the effort of improving the village apparatus in the implementation of administrative duties in Karyamukti village are the discipline of work, education and training, facilities and infrastructure and the level of welfare of village government apparatus.","author":[{"dropping-particle":"","family":"Arsjad","given":"Muh Fachri","non-dropping-particle":"","parse-names":false,"suffix":""}],"container-title":"Journal of Pubic Administration Studies Gorontalo","id":"ITEM-1","issue":"1","issued":{"date-parts":[["2018"]]},"page":"16-32","title":"Peranan Aparat Desa dalam Pelaksanaan Administrasi Pemerintahan Desa di Desa Karyamukti Kecamatan Mootilango Kabupaten Gorontalo","type":"article-journal","volume":"1"},"uris":["http://www.mendeley.com/documents/?uuid=b7d074cf-1b40-49ba-befa-702255dc46b8"]}],"mendeley":{"formattedCitation":"(Arsjad, 2018)","plainTextFormattedCitation":"(Arsjad, 2018)","previouslyFormattedCitation":"(Arsjad, 2018)"},"properties":{"noteIndex":0},"schema":"https://github.com/citation-style-language/schema/raw/master/csl-citation.json"}</w:instrText>
      </w:r>
      <w:r>
        <w:rPr>
          <w:rStyle w:val="FootnoteReference"/>
          <w:b w:val="0"/>
          <w:szCs w:val="20"/>
          <w:lang w:val="en-GB"/>
        </w:rPr>
        <w:fldChar w:fldCharType="separate"/>
      </w:r>
      <w:r w:rsidRPr="002916BE">
        <w:rPr>
          <w:b w:val="0"/>
          <w:noProof/>
          <w:szCs w:val="20"/>
          <w:lang w:val="en-GB"/>
        </w:rPr>
        <w:t>(Arsjad, 2018)</w:t>
      </w:r>
      <w:r>
        <w:rPr>
          <w:rStyle w:val="FootnoteReference"/>
          <w:b w:val="0"/>
          <w:szCs w:val="20"/>
          <w:lang w:val="en-GB"/>
        </w:rPr>
        <w:fldChar w:fldCharType="end"/>
      </w:r>
      <w:r w:rsidRPr="002916BE">
        <w:rPr>
          <w:b w:val="0"/>
          <w:szCs w:val="20"/>
          <w:lang w:val="en-GB"/>
        </w:rPr>
        <w:t>.</w:t>
      </w:r>
      <w:r>
        <w:rPr>
          <w:b w:val="0"/>
          <w:szCs w:val="20"/>
          <w:lang w:val="en-GB"/>
        </w:rPr>
        <w:t xml:space="preserve">   </w:t>
      </w:r>
      <w:proofErr w:type="spellStart"/>
      <w:r w:rsidRPr="002916BE">
        <w:rPr>
          <w:b w:val="0"/>
          <w:szCs w:val="20"/>
          <w:lang w:val="en-GB"/>
        </w:rPr>
        <w:t>Institusi</w:t>
      </w:r>
      <w:proofErr w:type="spellEnd"/>
      <w:r w:rsidRPr="002916BE">
        <w:rPr>
          <w:b w:val="0"/>
          <w:szCs w:val="20"/>
          <w:lang w:val="en-GB"/>
        </w:rPr>
        <w:t xml:space="preserve"> yang </w:t>
      </w:r>
      <w:proofErr w:type="spellStart"/>
      <w:r w:rsidRPr="002916BE">
        <w:rPr>
          <w:b w:val="0"/>
          <w:szCs w:val="20"/>
          <w:lang w:val="en-GB"/>
        </w:rPr>
        <w:t>berkaitan</w:t>
      </w:r>
      <w:proofErr w:type="spellEnd"/>
      <w:r w:rsidRPr="002916BE">
        <w:rPr>
          <w:b w:val="0"/>
          <w:szCs w:val="20"/>
          <w:lang w:val="en-GB"/>
        </w:rPr>
        <w:t xml:space="preserve"> </w:t>
      </w:r>
      <w:proofErr w:type="spellStart"/>
      <w:r w:rsidRPr="002916BE">
        <w:rPr>
          <w:b w:val="0"/>
          <w:szCs w:val="20"/>
          <w:lang w:val="en-GB"/>
        </w:rPr>
        <w:t>dengan</w:t>
      </w:r>
      <w:proofErr w:type="spellEnd"/>
      <w:r w:rsidRPr="002916BE">
        <w:rPr>
          <w:b w:val="0"/>
          <w:szCs w:val="20"/>
          <w:lang w:val="en-GB"/>
        </w:rPr>
        <w:t xml:space="preserve"> </w:t>
      </w:r>
      <w:proofErr w:type="spellStart"/>
      <w:r w:rsidRPr="002916BE">
        <w:rPr>
          <w:b w:val="0"/>
          <w:szCs w:val="20"/>
          <w:lang w:val="en-GB"/>
        </w:rPr>
        <w:t>politik</w:t>
      </w:r>
      <w:proofErr w:type="spellEnd"/>
      <w:r w:rsidRPr="002916BE">
        <w:rPr>
          <w:b w:val="0"/>
          <w:szCs w:val="20"/>
          <w:lang w:val="en-GB"/>
        </w:rPr>
        <w:t xml:space="preserve">, </w:t>
      </w:r>
      <w:proofErr w:type="spellStart"/>
      <w:r w:rsidRPr="002916BE">
        <w:rPr>
          <w:b w:val="0"/>
          <w:szCs w:val="20"/>
          <w:lang w:val="en-GB"/>
        </w:rPr>
        <w:t>bisnis</w:t>
      </w:r>
      <w:proofErr w:type="spellEnd"/>
      <w:r w:rsidRPr="002916BE">
        <w:rPr>
          <w:b w:val="0"/>
          <w:szCs w:val="20"/>
          <w:lang w:val="en-GB"/>
        </w:rPr>
        <w:t xml:space="preserve">, </w:t>
      </w:r>
      <w:proofErr w:type="spellStart"/>
      <w:r w:rsidRPr="002916BE">
        <w:rPr>
          <w:b w:val="0"/>
          <w:szCs w:val="20"/>
          <w:lang w:val="en-GB"/>
        </w:rPr>
        <w:t>hukum</w:t>
      </w:r>
      <w:proofErr w:type="spellEnd"/>
      <w:r w:rsidRPr="002916BE">
        <w:rPr>
          <w:b w:val="0"/>
          <w:szCs w:val="20"/>
          <w:lang w:val="en-GB"/>
        </w:rPr>
        <w:t xml:space="preserve">, dan </w:t>
      </w:r>
      <w:proofErr w:type="spellStart"/>
      <w:r w:rsidRPr="002916BE">
        <w:rPr>
          <w:b w:val="0"/>
          <w:szCs w:val="20"/>
          <w:lang w:val="en-GB"/>
        </w:rPr>
        <w:t>masyarakat</w:t>
      </w:r>
      <w:proofErr w:type="spellEnd"/>
      <w:r w:rsidRPr="002916BE">
        <w:rPr>
          <w:b w:val="0"/>
          <w:szCs w:val="20"/>
          <w:lang w:val="en-GB"/>
        </w:rPr>
        <w:t xml:space="preserve"> </w:t>
      </w:r>
      <w:proofErr w:type="spellStart"/>
      <w:r w:rsidRPr="002916BE">
        <w:rPr>
          <w:b w:val="0"/>
          <w:szCs w:val="20"/>
          <w:lang w:val="en-GB"/>
        </w:rPr>
        <w:t>diciptakan</w:t>
      </w:r>
      <w:proofErr w:type="spellEnd"/>
      <w:r w:rsidRPr="002916BE">
        <w:rPr>
          <w:b w:val="0"/>
          <w:szCs w:val="20"/>
          <w:lang w:val="en-GB"/>
        </w:rPr>
        <w:t xml:space="preserve"> oleh </w:t>
      </w:r>
      <w:proofErr w:type="spellStart"/>
      <w:r w:rsidRPr="002916BE">
        <w:rPr>
          <w:b w:val="0"/>
          <w:szCs w:val="20"/>
          <w:lang w:val="en-GB"/>
        </w:rPr>
        <w:t>masyarakat</w:t>
      </w:r>
      <w:proofErr w:type="spellEnd"/>
      <w:r w:rsidRPr="002916BE">
        <w:rPr>
          <w:b w:val="0"/>
          <w:szCs w:val="20"/>
          <w:lang w:val="en-GB"/>
        </w:rPr>
        <w:t xml:space="preserve"> </w:t>
      </w:r>
      <w:proofErr w:type="spellStart"/>
      <w:r w:rsidRPr="002916BE">
        <w:rPr>
          <w:b w:val="0"/>
          <w:szCs w:val="20"/>
          <w:lang w:val="en-GB"/>
        </w:rPr>
        <w:t>itu</w:t>
      </w:r>
      <w:proofErr w:type="spellEnd"/>
      <w:r w:rsidRPr="002916BE">
        <w:rPr>
          <w:b w:val="0"/>
          <w:szCs w:val="20"/>
          <w:lang w:val="en-GB"/>
        </w:rPr>
        <w:t xml:space="preserve"> </w:t>
      </w:r>
      <w:proofErr w:type="spellStart"/>
      <w:r w:rsidRPr="002916BE">
        <w:rPr>
          <w:b w:val="0"/>
          <w:szCs w:val="20"/>
          <w:lang w:val="en-GB"/>
        </w:rPr>
        <w:t>sendiri</w:t>
      </w:r>
      <w:proofErr w:type="spellEnd"/>
      <w:r w:rsidRPr="002916BE">
        <w:rPr>
          <w:b w:val="0"/>
          <w:szCs w:val="20"/>
          <w:lang w:val="en-GB"/>
        </w:rPr>
        <w:t xml:space="preserve">. </w:t>
      </w:r>
      <w:proofErr w:type="spellStart"/>
      <w:r w:rsidRPr="002916BE">
        <w:rPr>
          <w:b w:val="0"/>
          <w:szCs w:val="20"/>
          <w:lang w:val="en-GB"/>
        </w:rPr>
        <w:t>Pergaulan</w:t>
      </w:r>
      <w:proofErr w:type="spellEnd"/>
      <w:r w:rsidRPr="002916BE">
        <w:rPr>
          <w:b w:val="0"/>
          <w:szCs w:val="20"/>
          <w:lang w:val="en-GB"/>
        </w:rPr>
        <w:t xml:space="preserve"> </w:t>
      </w:r>
      <w:proofErr w:type="spellStart"/>
      <w:r w:rsidRPr="002916BE">
        <w:rPr>
          <w:b w:val="0"/>
          <w:szCs w:val="20"/>
          <w:lang w:val="en-GB"/>
        </w:rPr>
        <w:t>manusia</w:t>
      </w:r>
      <w:proofErr w:type="spellEnd"/>
      <w:r w:rsidRPr="002916BE">
        <w:rPr>
          <w:b w:val="0"/>
          <w:szCs w:val="20"/>
          <w:lang w:val="en-GB"/>
        </w:rPr>
        <w:t xml:space="preserve"> yang </w:t>
      </w:r>
      <w:proofErr w:type="spellStart"/>
      <w:r w:rsidRPr="002916BE">
        <w:rPr>
          <w:b w:val="0"/>
          <w:szCs w:val="20"/>
          <w:lang w:val="en-GB"/>
        </w:rPr>
        <w:t>saling</w:t>
      </w:r>
      <w:proofErr w:type="spellEnd"/>
      <w:r w:rsidRPr="002916BE">
        <w:rPr>
          <w:b w:val="0"/>
          <w:szCs w:val="20"/>
          <w:lang w:val="en-GB"/>
        </w:rPr>
        <w:t xml:space="preserve"> </w:t>
      </w:r>
      <w:proofErr w:type="spellStart"/>
      <w:r w:rsidRPr="002916BE">
        <w:rPr>
          <w:b w:val="0"/>
          <w:szCs w:val="20"/>
          <w:lang w:val="en-GB"/>
        </w:rPr>
        <w:t>berinteraksi</w:t>
      </w:r>
      <w:proofErr w:type="spellEnd"/>
      <w:r w:rsidRPr="002916BE">
        <w:rPr>
          <w:b w:val="0"/>
          <w:szCs w:val="20"/>
          <w:lang w:val="en-GB"/>
        </w:rPr>
        <w:t xml:space="preserve"> </w:t>
      </w:r>
      <w:proofErr w:type="spellStart"/>
      <w:r w:rsidRPr="002916BE">
        <w:rPr>
          <w:b w:val="0"/>
          <w:szCs w:val="20"/>
          <w:lang w:val="en-GB"/>
        </w:rPr>
        <w:t>satu</w:t>
      </w:r>
      <w:proofErr w:type="spellEnd"/>
      <w:r w:rsidRPr="002916BE">
        <w:rPr>
          <w:b w:val="0"/>
          <w:szCs w:val="20"/>
          <w:lang w:val="en-GB"/>
        </w:rPr>
        <w:t xml:space="preserve"> </w:t>
      </w:r>
      <w:proofErr w:type="spellStart"/>
      <w:r w:rsidRPr="002916BE">
        <w:rPr>
          <w:b w:val="0"/>
          <w:szCs w:val="20"/>
          <w:lang w:val="en-GB"/>
        </w:rPr>
        <w:t>sama</w:t>
      </w:r>
      <w:proofErr w:type="spellEnd"/>
      <w:r w:rsidRPr="002916BE">
        <w:rPr>
          <w:b w:val="0"/>
          <w:szCs w:val="20"/>
          <w:lang w:val="en-GB"/>
        </w:rPr>
        <w:t xml:space="preserve"> lain </w:t>
      </w:r>
      <w:proofErr w:type="spellStart"/>
      <w:r w:rsidRPr="002916BE">
        <w:rPr>
          <w:b w:val="0"/>
          <w:szCs w:val="20"/>
          <w:lang w:val="en-GB"/>
        </w:rPr>
        <w:t>merupakan</w:t>
      </w:r>
      <w:proofErr w:type="spellEnd"/>
      <w:r w:rsidRPr="002916BE">
        <w:rPr>
          <w:b w:val="0"/>
          <w:szCs w:val="20"/>
          <w:lang w:val="en-GB"/>
        </w:rPr>
        <w:t xml:space="preserve"> </w:t>
      </w:r>
      <w:proofErr w:type="spellStart"/>
      <w:r w:rsidRPr="002916BE">
        <w:rPr>
          <w:b w:val="0"/>
          <w:szCs w:val="20"/>
          <w:lang w:val="en-GB"/>
        </w:rPr>
        <w:t>langkah</w:t>
      </w:r>
      <w:proofErr w:type="spellEnd"/>
      <w:r w:rsidRPr="002916BE">
        <w:rPr>
          <w:b w:val="0"/>
          <w:szCs w:val="20"/>
          <w:lang w:val="en-GB"/>
        </w:rPr>
        <w:t xml:space="preserve"> </w:t>
      </w:r>
      <w:proofErr w:type="spellStart"/>
      <w:r w:rsidRPr="002916BE">
        <w:rPr>
          <w:b w:val="0"/>
          <w:szCs w:val="20"/>
          <w:lang w:val="en-GB"/>
        </w:rPr>
        <w:t>awal</w:t>
      </w:r>
      <w:proofErr w:type="spellEnd"/>
      <w:r w:rsidRPr="002916BE">
        <w:rPr>
          <w:b w:val="0"/>
          <w:szCs w:val="20"/>
          <w:lang w:val="en-GB"/>
        </w:rPr>
        <w:t xml:space="preserve"> </w:t>
      </w:r>
      <w:proofErr w:type="spellStart"/>
      <w:r w:rsidRPr="002916BE">
        <w:rPr>
          <w:b w:val="0"/>
          <w:szCs w:val="20"/>
          <w:lang w:val="en-GB"/>
        </w:rPr>
        <w:t>dalam</w:t>
      </w:r>
      <w:proofErr w:type="spellEnd"/>
      <w:r w:rsidRPr="002916BE">
        <w:rPr>
          <w:b w:val="0"/>
          <w:szCs w:val="20"/>
          <w:lang w:val="en-GB"/>
        </w:rPr>
        <w:t xml:space="preserve"> </w:t>
      </w:r>
      <w:proofErr w:type="spellStart"/>
      <w:r w:rsidRPr="002916BE">
        <w:rPr>
          <w:b w:val="0"/>
          <w:szCs w:val="20"/>
          <w:lang w:val="en-GB"/>
        </w:rPr>
        <w:t>membangun</w:t>
      </w:r>
      <w:proofErr w:type="spellEnd"/>
      <w:r w:rsidRPr="002916BE">
        <w:rPr>
          <w:b w:val="0"/>
          <w:szCs w:val="20"/>
          <w:lang w:val="en-GB"/>
        </w:rPr>
        <w:t xml:space="preserve"> </w:t>
      </w:r>
      <w:proofErr w:type="spellStart"/>
      <w:r w:rsidRPr="002916BE">
        <w:rPr>
          <w:b w:val="0"/>
          <w:szCs w:val="20"/>
          <w:lang w:val="en-GB"/>
        </w:rPr>
        <w:t>masyarakat</w:t>
      </w:r>
      <w:proofErr w:type="spellEnd"/>
      <w:r w:rsidRPr="002916BE">
        <w:rPr>
          <w:b w:val="0"/>
          <w:szCs w:val="20"/>
          <w:lang w:val="en-GB"/>
        </w:rPr>
        <w:t xml:space="preserve">. </w:t>
      </w:r>
      <w:proofErr w:type="spellStart"/>
      <w:r w:rsidRPr="002916BE">
        <w:rPr>
          <w:b w:val="0"/>
          <w:szCs w:val="20"/>
          <w:lang w:val="en-GB"/>
        </w:rPr>
        <w:t>Tujuan</w:t>
      </w:r>
      <w:proofErr w:type="spellEnd"/>
      <w:r w:rsidRPr="002916BE">
        <w:rPr>
          <w:b w:val="0"/>
          <w:szCs w:val="20"/>
          <w:lang w:val="en-GB"/>
        </w:rPr>
        <w:t xml:space="preserve"> </w:t>
      </w:r>
      <w:proofErr w:type="spellStart"/>
      <w:r w:rsidRPr="002916BE">
        <w:rPr>
          <w:b w:val="0"/>
          <w:szCs w:val="20"/>
          <w:lang w:val="en-GB"/>
        </w:rPr>
        <w:t>interaksi</w:t>
      </w:r>
      <w:proofErr w:type="spellEnd"/>
      <w:r w:rsidRPr="002916BE">
        <w:rPr>
          <w:b w:val="0"/>
          <w:szCs w:val="20"/>
          <w:lang w:val="en-GB"/>
        </w:rPr>
        <w:t xml:space="preserve"> </w:t>
      </w:r>
      <w:proofErr w:type="spellStart"/>
      <w:r w:rsidRPr="002916BE">
        <w:rPr>
          <w:b w:val="0"/>
          <w:szCs w:val="20"/>
          <w:lang w:val="en-GB"/>
        </w:rPr>
        <w:t>adalah</w:t>
      </w:r>
      <w:proofErr w:type="spellEnd"/>
      <w:r w:rsidRPr="002916BE">
        <w:rPr>
          <w:b w:val="0"/>
          <w:szCs w:val="20"/>
          <w:lang w:val="en-GB"/>
        </w:rPr>
        <w:t xml:space="preserve"> </w:t>
      </w:r>
      <w:proofErr w:type="spellStart"/>
      <w:r w:rsidRPr="002916BE">
        <w:rPr>
          <w:b w:val="0"/>
          <w:szCs w:val="20"/>
          <w:lang w:val="en-GB"/>
        </w:rPr>
        <w:t>untuk</w:t>
      </w:r>
      <w:proofErr w:type="spellEnd"/>
      <w:r w:rsidRPr="002916BE">
        <w:rPr>
          <w:b w:val="0"/>
          <w:szCs w:val="20"/>
          <w:lang w:val="en-GB"/>
        </w:rPr>
        <w:t xml:space="preserve"> </w:t>
      </w:r>
      <w:proofErr w:type="spellStart"/>
      <w:r w:rsidRPr="002916BE">
        <w:rPr>
          <w:b w:val="0"/>
          <w:szCs w:val="20"/>
          <w:lang w:val="en-GB"/>
        </w:rPr>
        <w:t>memenuhi</w:t>
      </w:r>
      <w:proofErr w:type="spellEnd"/>
      <w:r w:rsidRPr="002916BE">
        <w:rPr>
          <w:b w:val="0"/>
          <w:szCs w:val="20"/>
          <w:lang w:val="en-GB"/>
        </w:rPr>
        <w:t xml:space="preserve"> </w:t>
      </w:r>
      <w:proofErr w:type="spellStart"/>
      <w:r w:rsidRPr="002916BE">
        <w:rPr>
          <w:b w:val="0"/>
          <w:szCs w:val="20"/>
          <w:lang w:val="en-GB"/>
        </w:rPr>
        <w:t>kebutuhan</w:t>
      </w:r>
      <w:proofErr w:type="spellEnd"/>
      <w:r w:rsidRPr="002916BE">
        <w:rPr>
          <w:b w:val="0"/>
          <w:szCs w:val="20"/>
          <w:lang w:val="en-GB"/>
        </w:rPr>
        <w:t xml:space="preserve"> </w:t>
      </w:r>
      <w:proofErr w:type="spellStart"/>
      <w:r w:rsidRPr="002916BE">
        <w:rPr>
          <w:b w:val="0"/>
          <w:szCs w:val="20"/>
          <w:lang w:val="en-GB"/>
        </w:rPr>
        <w:t>mereka</w:t>
      </w:r>
      <w:proofErr w:type="spellEnd"/>
      <w:r w:rsidRPr="002916BE">
        <w:rPr>
          <w:b w:val="0"/>
          <w:szCs w:val="20"/>
          <w:lang w:val="en-GB"/>
        </w:rPr>
        <w:t xml:space="preserve">, </w:t>
      </w:r>
      <w:proofErr w:type="spellStart"/>
      <w:r w:rsidRPr="002916BE">
        <w:rPr>
          <w:b w:val="0"/>
          <w:szCs w:val="20"/>
          <w:lang w:val="en-GB"/>
        </w:rPr>
        <w:t>baik</w:t>
      </w:r>
      <w:proofErr w:type="spellEnd"/>
      <w:r w:rsidRPr="002916BE">
        <w:rPr>
          <w:b w:val="0"/>
          <w:szCs w:val="20"/>
          <w:lang w:val="en-GB"/>
        </w:rPr>
        <w:t xml:space="preserve"> </w:t>
      </w:r>
      <w:proofErr w:type="spellStart"/>
      <w:r w:rsidRPr="002916BE">
        <w:rPr>
          <w:b w:val="0"/>
          <w:szCs w:val="20"/>
          <w:lang w:val="en-GB"/>
        </w:rPr>
        <w:t>secara</w:t>
      </w:r>
      <w:proofErr w:type="spellEnd"/>
      <w:r w:rsidRPr="002916BE">
        <w:rPr>
          <w:b w:val="0"/>
          <w:szCs w:val="20"/>
          <w:lang w:val="en-GB"/>
        </w:rPr>
        <w:t xml:space="preserve"> </w:t>
      </w:r>
      <w:proofErr w:type="spellStart"/>
      <w:r w:rsidRPr="002916BE">
        <w:rPr>
          <w:b w:val="0"/>
          <w:szCs w:val="20"/>
          <w:lang w:val="en-GB"/>
        </w:rPr>
        <w:t>individu</w:t>
      </w:r>
      <w:proofErr w:type="spellEnd"/>
      <w:r w:rsidRPr="002916BE">
        <w:rPr>
          <w:b w:val="0"/>
          <w:szCs w:val="20"/>
          <w:lang w:val="en-GB"/>
        </w:rPr>
        <w:t xml:space="preserve"> </w:t>
      </w:r>
      <w:proofErr w:type="spellStart"/>
      <w:r w:rsidRPr="002916BE">
        <w:rPr>
          <w:b w:val="0"/>
          <w:szCs w:val="20"/>
          <w:lang w:val="en-GB"/>
        </w:rPr>
        <w:t>maupun</w:t>
      </w:r>
      <w:proofErr w:type="spellEnd"/>
      <w:r w:rsidRPr="002916BE">
        <w:rPr>
          <w:b w:val="0"/>
          <w:szCs w:val="20"/>
          <w:lang w:val="en-GB"/>
        </w:rPr>
        <w:t xml:space="preserve"> </w:t>
      </w:r>
      <w:proofErr w:type="spellStart"/>
      <w:r w:rsidRPr="002916BE">
        <w:rPr>
          <w:b w:val="0"/>
          <w:szCs w:val="20"/>
          <w:lang w:val="en-GB"/>
        </w:rPr>
        <w:t>kolektif</w:t>
      </w:r>
      <w:proofErr w:type="spellEnd"/>
      <w:r>
        <w:rPr>
          <w:b w:val="0"/>
          <w:szCs w:val="20"/>
          <w:lang w:val="en-GB"/>
        </w:rPr>
        <w:t xml:space="preserve"> </w:t>
      </w:r>
      <w:r>
        <w:rPr>
          <w:b w:val="0"/>
          <w:szCs w:val="20"/>
          <w:lang w:val="en-GB"/>
        </w:rPr>
        <w:fldChar w:fldCharType="begin" w:fldLock="1"/>
      </w:r>
      <w:r>
        <w:rPr>
          <w:b w:val="0"/>
          <w:szCs w:val="20"/>
          <w:lang w:val="en-GB"/>
        </w:rPr>
        <w:instrText>ADDIN CSL_CITATION {"citationItems":[{"id":"ITEM-1","itemData":{"DOI":"10.18860/j-fsh.v3i1.1321","ISSN":"2085-1618","abstract":"People have less attention to the administrative regulations in implenting Wakaf in particularly those who are practicing the wakaf. As a result, most of wakaf statuses are unclear juridically as well as administratively. The condition may lead to unappropriate usage of the wakaf itself in term of its law substance and the aim of the practice. In order to anticipate and to minimize the undesirable impact of wakaf land conflict which is commonly happended, it is necessary to point out the triggering factors of the conflict and its solving strategies. This paper will discuss several factors contributing the wakaf conflict based on conflict resolution theory of Ralf Dahrendorf and its solving strategies based on wakaf regulations poiont of views. The discussion concludes that resources, interest or need, values, relationship and information including structure are among the triggereing factors of the conflict. While, bringing the case to the court is the last strategy to solve the conflict. Masyarakat belum sepenuhnya memberikan perhatian terhadap peraturan-peraturan dalam pelaksanaan wakaf terutama bagi mereka yang melakukan atau memberikan wakaf. Hal ini menyebabkan ketidakjelasan dari status wakaf itu sendiri baik secara yuridis maupun administratif. Kondisi ini juga bisa menyebabkan terjadinya kesalahan penggunaan wakaf dari aspek subtansi hukum maupun tujuan dari wakaf itu sendiri.Untuk mengantisipasi dan meminimalisir dampak-dampak yang tidak baik dari konflik wakaf tanah yang sering terjadi, maka penting untuk mengkaji faktor-faktor pemicu serta strategi penyelasaian dari konflik tersebut. Tulisan ini akan mendiskusikan bebrapa faktor yang menyebabkan konflik wakaf berdasarkan teori resolusi konflik Ralf Dahrendorf serta strategi penyelesainnya berdasarkan sudut pandang  peraturan-peraturan  wakaf. Kajian dari tulisan ini menyimpulkan bahwa resourses, kepentingan atau kebutuhan, nilai, hubungan dan informasi termasuk struktur adalah beberapa faktor pemicu dari konflik wakaf. Membawa permasalahan atau konflik wakaf ke pengadilan adalah strategi terakhir dari penyelesaian konflik tersebut.","author":[{"dropping-particle":"","family":"Fadhilah","given":"Nur","non-dropping-particle":"","parse-names":false,"suffix":""}],"container-title":"De Jure: Jurnal Hukum dan Syar'iah","id":"ITEM-1","issue":"1","issued":{"date-parts":[["2011"]]},"page":"71-85","title":"Sengketa Tanah Wakaf Dan Strategi Penyelesaiannya","type":"article-journal","volume":"3"},"uris":["http://www.mendeley.com/documents/?uuid=c3f0db1b-d470-44e7-a6cf-258b044be1cf"]}],"mendeley":{"formattedCitation":"(Fadhilah, 2011)","plainTextFormattedCitation":"(Fadhilah, 2011)","previouslyFormattedCitation":"(Fadhilah, 2011)"},"properties":{"noteIndex":0},"schema":"https://github.com/citation-style-language/schema/raw/master/csl-citation.json"}</w:instrText>
      </w:r>
      <w:r>
        <w:rPr>
          <w:b w:val="0"/>
          <w:szCs w:val="20"/>
          <w:lang w:val="en-GB"/>
        </w:rPr>
        <w:fldChar w:fldCharType="separate"/>
      </w:r>
      <w:r w:rsidRPr="002916BE">
        <w:rPr>
          <w:b w:val="0"/>
          <w:noProof/>
          <w:szCs w:val="20"/>
          <w:lang w:val="en-GB"/>
        </w:rPr>
        <w:t>(Fadhilah, 2011)</w:t>
      </w:r>
      <w:r>
        <w:rPr>
          <w:b w:val="0"/>
          <w:szCs w:val="20"/>
          <w:lang w:val="en-GB"/>
        </w:rPr>
        <w:fldChar w:fldCharType="end"/>
      </w:r>
      <w:r w:rsidRPr="002916BE">
        <w:rPr>
          <w:b w:val="0"/>
          <w:szCs w:val="20"/>
          <w:lang w:val="en-GB"/>
        </w:rPr>
        <w:t>.</w:t>
      </w:r>
    </w:p>
    <w:p w14:paraId="28FA5D04" w14:textId="44CE175A" w:rsidR="002916BE" w:rsidRDefault="002916BE" w:rsidP="00D9731A">
      <w:pPr>
        <w:pStyle w:val="Alishlah21heading1"/>
        <w:numPr>
          <w:ilvl w:val="0"/>
          <w:numId w:val="0"/>
        </w:numPr>
        <w:spacing w:before="0" w:after="0" w:line="360" w:lineRule="auto"/>
        <w:ind w:firstLine="426"/>
        <w:jc w:val="both"/>
        <w:rPr>
          <w:b w:val="0"/>
          <w:szCs w:val="20"/>
          <w:lang w:val="en-GB"/>
        </w:rPr>
      </w:pPr>
      <w:proofErr w:type="spellStart"/>
      <w:r w:rsidRPr="002916BE">
        <w:rPr>
          <w:b w:val="0"/>
          <w:szCs w:val="20"/>
          <w:lang w:val="en-GB"/>
        </w:rPr>
        <w:t>Permasalahan</w:t>
      </w:r>
      <w:proofErr w:type="spellEnd"/>
      <w:r w:rsidRPr="002916BE">
        <w:rPr>
          <w:b w:val="0"/>
          <w:szCs w:val="20"/>
          <w:lang w:val="en-GB"/>
        </w:rPr>
        <w:t xml:space="preserve"> </w:t>
      </w:r>
      <w:proofErr w:type="spellStart"/>
      <w:r w:rsidRPr="002916BE">
        <w:rPr>
          <w:b w:val="0"/>
          <w:szCs w:val="20"/>
          <w:lang w:val="en-GB"/>
        </w:rPr>
        <w:t>sosial</w:t>
      </w:r>
      <w:proofErr w:type="spellEnd"/>
      <w:r w:rsidRPr="002916BE">
        <w:rPr>
          <w:b w:val="0"/>
          <w:szCs w:val="20"/>
          <w:lang w:val="en-GB"/>
        </w:rPr>
        <w:t xml:space="preserve"> dan </w:t>
      </w:r>
      <w:proofErr w:type="spellStart"/>
      <w:r w:rsidRPr="002916BE">
        <w:rPr>
          <w:b w:val="0"/>
          <w:szCs w:val="20"/>
          <w:lang w:val="en-GB"/>
        </w:rPr>
        <w:t>perselisihan</w:t>
      </w:r>
      <w:proofErr w:type="spellEnd"/>
      <w:r w:rsidRPr="002916BE">
        <w:rPr>
          <w:b w:val="0"/>
          <w:szCs w:val="20"/>
          <w:lang w:val="en-GB"/>
        </w:rPr>
        <w:t xml:space="preserve"> yang </w:t>
      </w:r>
      <w:proofErr w:type="spellStart"/>
      <w:r w:rsidRPr="002916BE">
        <w:rPr>
          <w:b w:val="0"/>
          <w:szCs w:val="20"/>
          <w:lang w:val="en-GB"/>
        </w:rPr>
        <w:t>terjadi</w:t>
      </w:r>
      <w:proofErr w:type="spellEnd"/>
      <w:r w:rsidRPr="002916BE">
        <w:rPr>
          <w:b w:val="0"/>
          <w:szCs w:val="20"/>
          <w:lang w:val="en-GB"/>
        </w:rPr>
        <w:t xml:space="preserve"> </w:t>
      </w:r>
      <w:proofErr w:type="spellStart"/>
      <w:r w:rsidRPr="002916BE">
        <w:rPr>
          <w:b w:val="0"/>
          <w:szCs w:val="20"/>
          <w:lang w:val="en-GB"/>
        </w:rPr>
        <w:t>dari</w:t>
      </w:r>
      <w:proofErr w:type="spellEnd"/>
      <w:r w:rsidRPr="002916BE">
        <w:rPr>
          <w:b w:val="0"/>
          <w:szCs w:val="20"/>
          <w:lang w:val="en-GB"/>
        </w:rPr>
        <w:t xml:space="preserve"> </w:t>
      </w:r>
      <w:proofErr w:type="spellStart"/>
      <w:r w:rsidRPr="002916BE">
        <w:rPr>
          <w:b w:val="0"/>
          <w:szCs w:val="20"/>
          <w:lang w:val="en-GB"/>
        </w:rPr>
        <w:t>interaksi</w:t>
      </w:r>
      <w:proofErr w:type="spellEnd"/>
      <w:r w:rsidRPr="002916BE">
        <w:rPr>
          <w:b w:val="0"/>
          <w:szCs w:val="20"/>
          <w:lang w:val="en-GB"/>
        </w:rPr>
        <w:t xml:space="preserve"> </w:t>
      </w:r>
      <w:proofErr w:type="spellStart"/>
      <w:r w:rsidRPr="002916BE">
        <w:rPr>
          <w:b w:val="0"/>
          <w:szCs w:val="20"/>
          <w:lang w:val="en-GB"/>
        </w:rPr>
        <w:t>antar</w:t>
      </w:r>
      <w:proofErr w:type="spellEnd"/>
      <w:r w:rsidRPr="002916BE">
        <w:rPr>
          <w:b w:val="0"/>
          <w:szCs w:val="20"/>
          <w:lang w:val="en-GB"/>
        </w:rPr>
        <w:t xml:space="preserve"> </w:t>
      </w:r>
      <w:proofErr w:type="spellStart"/>
      <w:r w:rsidRPr="002916BE">
        <w:rPr>
          <w:b w:val="0"/>
          <w:szCs w:val="20"/>
          <w:lang w:val="en-GB"/>
        </w:rPr>
        <w:t>warga</w:t>
      </w:r>
      <w:proofErr w:type="spellEnd"/>
      <w:r w:rsidRPr="002916BE">
        <w:rPr>
          <w:b w:val="0"/>
          <w:szCs w:val="20"/>
          <w:lang w:val="en-GB"/>
        </w:rPr>
        <w:t xml:space="preserve"> </w:t>
      </w:r>
      <w:proofErr w:type="spellStart"/>
      <w:r w:rsidRPr="002916BE">
        <w:rPr>
          <w:b w:val="0"/>
          <w:szCs w:val="20"/>
          <w:lang w:val="en-GB"/>
        </w:rPr>
        <w:t>seringkali</w:t>
      </w:r>
      <w:proofErr w:type="spellEnd"/>
      <w:r w:rsidRPr="002916BE">
        <w:rPr>
          <w:b w:val="0"/>
          <w:szCs w:val="20"/>
          <w:lang w:val="en-GB"/>
        </w:rPr>
        <w:t xml:space="preserve"> </w:t>
      </w:r>
      <w:proofErr w:type="spellStart"/>
      <w:r w:rsidRPr="002916BE">
        <w:rPr>
          <w:b w:val="0"/>
          <w:szCs w:val="20"/>
          <w:lang w:val="en-GB"/>
        </w:rPr>
        <w:t>berdampak</w:t>
      </w:r>
      <w:proofErr w:type="spellEnd"/>
      <w:r w:rsidRPr="002916BE">
        <w:rPr>
          <w:b w:val="0"/>
          <w:szCs w:val="20"/>
          <w:lang w:val="en-GB"/>
        </w:rPr>
        <w:t xml:space="preserve"> pada tata </w:t>
      </w:r>
      <w:proofErr w:type="spellStart"/>
      <w:r w:rsidRPr="002916BE">
        <w:rPr>
          <w:b w:val="0"/>
          <w:szCs w:val="20"/>
          <w:lang w:val="en-GB"/>
        </w:rPr>
        <w:t>kehidupan</w:t>
      </w:r>
      <w:proofErr w:type="spellEnd"/>
      <w:r w:rsidRPr="002916BE">
        <w:rPr>
          <w:b w:val="0"/>
          <w:szCs w:val="20"/>
          <w:lang w:val="en-GB"/>
        </w:rPr>
        <w:t xml:space="preserve"> </w:t>
      </w:r>
      <w:proofErr w:type="spellStart"/>
      <w:r w:rsidRPr="002916BE">
        <w:rPr>
          <w:b w:val="0"/>
          <w:szCs w:val="20"/>
          <w:lang w:val="en-GB"/>
        </w:rPr>
        <w:t>masyarakat</w:t>
      </w:r>
      <w:proofErr w:type="spellEnd"/>
      <w:r w:rsidRPr="002916BE">
        <w:rPr>
          <w:b w:val="0"/>
          <w:szCs w:val="20"/>
          <w:lang w:val="en-GB"/>
        </w:rPr>
        <w:t xml:space="preserve"> </w:t>
      </w:r>
      <w:proofErr w:type="spellStart"/>
      <w:r w:rsidRPr="002916BE">
        <w:rPr>
          <w:b w:val="0"/>
          <w:szCs w:val="20"/>
          <w:lang w:val="en-GB"/>
        </w:rPr>
        <w:t>desa</w:t>
      </w:r>
      <w:proofErr w:type="spellEnd"/>
      <w:r w:rsidRPr="002916BE">
        <w:rPr>
          <w:b w:val="0"/>
          <w:szCs w:val="20"/>
          <w:lang w:val="en-GB"/>
        </w:rPr>
        <w:t xml:space="preserve">. </w:t>
      </w:r>
      <w:proofErr w:type="spellStart"/>
      <w:r w:rsidRPr="002916BE">
        <w:rPr>
          <w:b w:val="0"/>
          <w:szCs w:val="20"/>
          <w:lang w:val="en-GB"/>
        </w:rPr>
        <w:t>Konflik</w:t>
      </w:r>
      <w:proofErr w:type="spellEnd"/>
      <w:r w:rsidRPr="002916BE">
        <w:rPr>
          <w:b w:val="0"/>
          <w:szCs w:val="20"/>
          <w:lang w:val="en-GB"/>
        </w:rPr>
        <w:t xml:space="preserve"> </w:t>
      </w:r>
      <w:proofErr w:type="spellStart"/>
      <w:r w:rsidRPr="002916BE">
        <w:rPr>
          <w:b w:val="0"/>
          <w:szCs w:val="20"/>
          <w:lang w:val="en-GB"/>
        </w:rPr>
        <w:t>antara</w:t>
      </w:r>
      <w:proofErr w:type="spellEnd"/>
      <w:r w:rsidRPr="002916BE">
        <w:rPr>
          <w:b w:val="0"/>
          <w:szCs w:val="20"/>
          <w:lang w:val="en-GB"/>
        </w:rPr>
        <w:t xml:space="preserve"> </w:t>
      </w:r>
      <w:proofErr w:type="spellStart"/>
      <w:r w:rsidRPr="002916BE">
        <w:rPr>
          <w:b w:val="0"/>
          <w:szCs w:val="20"/>
          <w:lang w:val="en-GB"/>
        </w:rPr>
        <w:t>nilai-nilai</w:t>
      </w:r>
      <w:proofErr w:type="spellEnd"/>
      <w:r w:rsidRPr="002916BE">
        <w:rPr>
          <w:b w:val="0"/>
          <w:szCs w:val="20"/>
          <w:lang w:val="en-GB"/>
        </w:rPr>
        <w:t xml:space="preserve"> </w:t>
      </w:r>
      <w:proofErr w:type="spellStart"/>
      <w:r w:rsidRPr="002916BE">
        <w:rPr>
          <w:b w:val="0"/>
          <w:szCs w:val="20"/>
          <w:lang w:val="en-GB"/>
        </w:rPr>
        <w:t>sosial</w:t>
      </w:r>
      <w:proofErr w:type="spellEnd"/>
      <w:r w:rsidRPr="002916BE">
        <w:rPr>
          <w:b w:val="0"/>
          <w:szCs w:val="20"/>
          <w:lang w:val="en-GB"/>
        </w:rPr>
        <w:t xml:space="preserve"> </w:t>
      </w:r>
      <w:proofErr w:type="spellStart"/>
      <w:r w:rsidRPr="002916BE">
        <w:rPr>
          <w:b w:val="0"/>
          <w:szCs w:val="20"/>
          <w:lang w:val="en-GB"/>
        </w:rPr>
        <w:t>sebagai</w:t>
      </w:r>
      <w:proofErr w:type="spellEnd"/>
      <w:r w:rsidRPr="002916BE">
        <w:rPr>
          <w:b w:val="0"/>
          <w:szCs w:val="20"/>
          <w:lang w:val="en-GB"/>
        </w:rPr>
        <w:t xml:space="preserve"> </w:t>
      </w:r>
      <w:proofErr w:type="spellStart"/>
      <w:r w:rsidRPr="002916BE">
        <w:rPr>
          <w:b w:val="0"/>
          <w:szCs w:val="20"/>
          <w:lang w:val="en-GB"/>
        </w:rPr>
        <w:t>akibat</w:t>
      </w:r>
      <w:proofErr w:type="spellEnd"/>
      <w:r w:rsidRPr="002916BE">
        <w:rPr>
          <w:b w:val="0"/>
          <w:szCs w:val="20"/>
          <w:lang w:val="en-GB"/>
        </w:rPr>
        <w:t xml:space="preserve"> </w:t>
      </w:r>
      <w:proofErr w:type="spellStart"/>
      <w:r w:rsidRPr="002916BE">
        <w:rPr>
          <w:b w:val="0"/>
          <w:szCs w:val="20"/>
          <w:lang w:val="en-GB"/>
        </w:rPr>
        <w:t>dari</w:t>
      </w:r>
      <w:proofErr w:type="spellEnd"/>
      <w:r w:rsidRPr="002916BE">
        <w:rPr>
          <w:b w:val="0"/>
          <w:szCs w:val="20"/>
          <w:lang w:val="en-GB"/>
        </w:rPr>
        <w:t xml:space="preserve"> </w:t>
      </w:r>
      <w:proofErr w:type="spellStart"/>
      <w:r w:rsidRPr="002916BE">
        <w:rPr>
          <w:b w:val="0"/>
          <w:szCs w:val="20"/>
          <w:lang w:val="en-GB"/>
        </w:rPr>
        <w:t>isu-isu</w:t>
      </w:r>
      <w:proofErr w:type="spellEnd"/>
      <w:r w:rsidRPr="002916BE">
        <w:rPr>
          <w:b w:val="0"/>
          <w:szCs w:val="20"/>
          <w:lang w:val="en-GB"/>
        </w:rPr>
        <w:t xml:space="preserve"> </w:t>
      </w:r>
      <w:proofErr w:type="spellStart"/>
      <w:r w:rsidRPr="002916BE">
        <w:rPr>
          <w:b w:val="0"/>
          <w:szCs w:val="20"/>
          <w:lang w:val="en-GB"/>
        </w:rPr>
        <w:t>sosial</w:t>
      </w:r>
      <w:proofErr w:type="spellEnd"/>
      <w:r w:rsidRPr="002916BE">
        <w:rPr>
          <w:b w:val="0"/>
          <w:szCs w:val="20"/>
          <w:lang w:val="en-GB"/>
        </w:rPr>
        <w:t xml:space="preserve"> yang </w:t>
      </w:r>
      <w:proofErr w:type="spellStart"/>
      <w:r w:rsidRPr="002916BE">
        <w:rPr>
          <w:b w:val="0"/>
          <w:szCs w:val="20"/>
          <w:lang w:val="en-GB"/>
        </w:rPr>
        <w:t>meresap</w:t>
      </w:r>
      <w:proofErr w:type="spellEnd"/>
      <w:r w:rsidRPr="002916BE">
        <w:rPr>
          <w:b w:val="0"/>
          <w:szCs w:val="20"/>
          <w:lang w:val="en-GB"/>
        </w:rPr>
        <w:t xml:space="preserve"> dan </w:t>
      </w:r>
      <w:proofErr w:type="spellStart"/>
      <w:r w:rsidRPr="002916BE">
        <w:rPr>
          <w:b w:val="0"/>
          <w:szCs w:val="20"/>
          <w:lang w:val="en-GB"/>
        </w:rPr>
        <w:t>belum</w:t>
      </w:r>
      <w:proofErr w:type="spellEnd"/>
      <w:r w:rsidRPr="002916BE">
        <w:rPr>
          <w:b w:val="0"/>
          <w:szCs w:val="20"/>
          <w:lang w:val="en-GB"/>
        </w:rPr>
        <w:t xml:space="preserve"> </w:t>
      </w:r>
      <w:proofErr w:type="spellStart"/>
      <w:r w:rsidRPr="002916BE">
        <w:rPr>
          <w:b w:val="0"/>
          <w:szCs w:val="20"/>
          <w:lang w:val="en-GB"/>
        </w:rPr>
        <w:t>terselesaikan</w:t>
      </w:r>
      <w:proofErr w:type="spellEnd"/>
      <w:r w:rsidRPr="002916BE">
        <w:rPr>
          <w:b w:val="0"/>
          <w:szCs w:val="20"/>
          <w:lang w:val="en-GB"/>
        </w:rPr>
        <w:t xml:space="preserve"> </w:t>
      </w:r>
      <w:proofErr w:type="spellStart"/>
      <w:r w:rsidRPr="002916BE">
        <w:rPr>
          <w:b w:val="0"/>
          <w:szCs w:val="20"/>
          <w:lang w:val="en-GB"/>
        </w:rPr>
        <w:t>adalah</w:t>
      </w:r>
      <w:proofErr w:type="spellEnd"/>
      <w:r w:rsidRPr="002916BE">
        <w:rPr>
          <w:b w:val="0"/>
          <w:szCs w:val="20"/>
          <w:lang w:val="en-GB"/>
        </w:rPr>
        <w:t xml:space="preserve"> </w:t>
      </w:r>
      <w:proofErr w:type="spellStart"/>
      <w:r w:rsidRPr="002916BE">
        <w:rPr>
          <w:b w:val="0"/>
          <w:szCs w:val="20"/>
          <w:lang w:val="en-GB"/>
        </w:rPr>
        <w:t>faktor</w:t>
      </w:r>
      <w:proofErr w:type="spellEnd"/>
      <w:r w:rsidRPr="002916BE">
        <w:rPr>
          <w:b w:val="0"/>
          <w:szCs w:val="20"/>
          <w:lang w:val="en-GB"/>
        </w:rPr>
        <w:t xml:space="preserve"> lain </w:t>
      </w:r>
      <w:proofErr w:type="spellStart"/>
      <w:r w:rsidRPr="002916BE">
        <w:rPr>
          <w:b w:val="0"/>
          <w:szCs w:val="20"/>
          <w:lang w:val="en-GB"/>
        </w:rPr>
        <w:t>dalam</w:t>
      </w:r>
      <w:proofErr w:type="spellEnd"/>
      <w:r w:rsidRPr="002916BE">
        <w:rPr>
          <w:b w:val="0"/>
          <w:szCs w:val="20"/>
          <w:lang w:val="en-GB"/>
        </w:rPr>
        <w:t xml:space="preserve"> </w:t>
      </w:r>
      <w:proofErr w:type="spellStart"/>
      <w:r w:rsidRPr="002916BE">
        <w:rPr>
          <w:b w:val="0"/>
          <w:szCs w:val="20"/>
          <w:lang w:val="en-GB"/>
        </w:rPr>
        <w:t>skenario</w:t>
      </w:r>
      <w:proofErr w:type="spellEnd"/>
      <w:r w:rsidRPr="002916BE">
        <w:rPr>
          <w:b w:val="0"/>
          <w:szCs w:val="20"/>
          <w:lang w:val="en-GB"/>
        </w:rPr>
        <w:t xml:space="preserve"> </w:t>
      </w:r>
      <w:proofErr w:type="spellStart"/>
      <w:r w:rsidRPr="002916BE">
        <w:rPr>
          <w:b w:val="0"/>
          <w:szCs w:val="20"/>
          <w:lang w:val="en-GB"/>
        </w:rPr>
        <w:t>konflik</w:t>
      </w:r>
      <w:proofErr w:type="spellEnd"/>
      <w:r w:rsidRPr="002916BE">
        <w:rPr>
          <w:b w:val="0"/>
          <w:szCs w:val="20"/>
          <w:lang w:val="en-GB"/>
        </w:rPr>
        <w:t xml:space="preserve">. </w:t>
      </w:r>
      <w:proofErr w:type="spellStart"/>
      <w:r w:rsidRPr="002916BE">
        <w:rPr>
          <w:b w:val="0"/>
          <w:szCs w:val="20"/>
          <w:lang w:val="en-GB"/>
        </w:rPr>
        <w:t>Terjadi</w:t>
      </w:r>
      <w:proofErr w:type="spellEnd"/>
      <w:r w:rsidRPr="002916BE">
        <w:rPr>
          <w:b w:val="0"/>
          <w:szCs w:val="20"/>
          <w:lang w:val="en-GB"/>
        </w:rPr>
        <w:t xml:space="preserve"> </w:t>
      </w:r>
      <w:proofErr w:type="spellStart"/>
      <w:r w:rsidRPr="002916BE">
        <w:rPr>
          <w:b w:val="0"/>
          <w:szCs w:val="20"/>
          <w:lang w:val="en-GB"/>
        </w:rPr>
        <w:t>konflik</w:t>
      </w:r>
      <w:proofErr w:type="spellEnd"/>
      <w:r w:rsidRPr="002916BE">
        <w:rPr>
          <w:b w:val="0"/>
          <w:szCs w:val="20"/>
          <w:lang w:val="en-GB"/>
        </w:rPr>
        <w:t xml:space="preserve"> </w:t>
      </w:r>
      <w:proofErr w:type="spellStart"/>
      <w:r w:rsidRPr="002916BE">
        <w:rPr>
          <w:b w:val="0"/>
          <w:szCs w:val="20"/>
          <w:lang w:val="en-GB"/>
        </w:rPr>
        <w:t>antar</w:t>
      </w:r>
      <w:proofErr w:type="spellEnd"/>
      <w:r w:rsidRPr="002916BE">
        <w:rPr>
          <w:b w:val="0"/>
          <w:szCs w:val="20"/>
          <w:lang w:val="en-GB"/>
        </w:rPr>
        <w:t xml:space="preserve"> </w:t>
      </w:r>
      <w:proofErr w:type="spellStart"/>
      <w:r w:rsidRPr="002916BE">
        <w:rPr>
          <w:b w:val="0"/>
          <w:szCs w:val="20"/>
          <w:lang w:val="en-GB"/>
        </w:rPr>
        <w:t>manusia</w:t>
      </w:r>
      <w:proofErr w:type="spellEnd"/>
      <w:r w:rsidRPr="002916BE">
        <w:rPr>
          <w:b w:val="0"/>
          <w:szCs w:val="20"/>
          <w:lang w:val="en-GB"/>
        </w:rPr>
        <w:t xml:space="preserve">, </w:t>
      </w:r>
      <w:proofErr w:type="spellStart"/>
      <w:r w:rsidRPr="002916BE">
        <w:rPr>
          <w:b w:val="0"/>
          <w:szCs w:val="20"/>
          <w:lang w:val="en-GB"/>
        </w:rPr>
        <w:t>khususnya</w:t>
      </w:r>
      <w:proofErr w:type="spellEnd"/>
      <w:r w:rsidRPr="002916BE">
        <w:rPr>
          <w:b w:val="0"/>
          <w:szCs w:val="20"/>
          <w:lang w:val="en-GB"/>
        </w:rPr>
        <w:t xml:space="preserve"> </w:t>
      </w:r>
      <w:proofErr w:type="spellStart"/>
      <w:r w:rsidRPr="002916BE">
        <w:rPr>
          <w:b w:val="0"/>
          <w:szCs w:val="20"/>
          <w:lang w:val="en-GB"/>
        </w:rPr>
        <w:t>perebutan</w:t>
      </w:r>
      <w:proofErr w:type="spellEnd"/>
      <w:r w:rsidRPr="002916BE">
        <w:rPr>
          <w:b w:val="0"/>
          <w:szCs w:val="20"/>
          <w:lang w:val="en-GB"/>
        </w:rPr>
        <w:t xml:space="preserve"> </w:t>
      </w:r>
      <w:proofErr w:type="spellStart"/>
      <w:r w:rsidRPr="002916BE">
        <w:rPr>
          <w:b w:val="0"/>
          <w:szCs w:val="20"/>
          <w:lang w:val="en-GB"/>
        </w:rPr>
        <w:t>sengketa</w:t>
      </w:r>
      <w:proofErr w:type="spellEnd"/>
      <w:r w:rsidRPr="002916BE">
        <w:rPr>
          <w:b w:val="0"/>
          <w:szCs w:val="20"/>
          <w:lang w:val="en-GB"/>
        </w:rPr>
        <w:t xml:space="preserve"> </w:t>
      </w:r>
      <w:proofErr w:type="spellStart"/>
      <w:r w:rsidRPr="002916BE">
        <w:rPr>
          <w:b w:val="0"/>
          <w:szCs w:val="20"/>
          <w:lang w:val="en-GB"/>
        </w:rPr>
        <w:t>tanah</w:t>
      </w:r>
      <w:proofErr w:type="spellEnd"/>
      <w:r w:rsidRPr="002916BE">
        <w:rPr>
          <w:b w:val="0"/>
          <w:szCs w:val="20"/>
          <w:lang w:val="en-GB"/>
        </w:rPr>
        <w:t xml:space="preserve">, </w:t>
      </w:r>
      <w:proofErr w:type="spellStart"/>
      <w:r w:rsidRPr="002916BE">
        <w:rPr>
          <w:b w:val="0"/>
          <w:szCs w:val="20"/>
          <w:lang w:val="en-GB"/>
        </w:rPr>
        <w:t>seperti</w:t>
      </w:r>
      <w:proofErr w:type="spellEnd"/>
      <w:r w:rsidRPr="002916BE">
        <w:rPr>
          <w:b w:val="0"/>
          <w:szCs w:val="20"/>
          <w:lang w:val="en-GB"/>
        </w:rPr>
        <w:t xml:space="preserve"> </w:t>
      </w:r>
      <w:proofErr w:type="spellStart"/>
      <w:r w:rsidRPr="002916BE">
        <w:rPr>
          <w:b w:val="0"/>
          <w:szCs w:val="20"/>
          <w:lang w:val="en-GB"/>
        </w:rPr>
        <w:t>halnya</w:t>
      </w:r>
      <w:proofErr w:type="spellEnd"/>
      <w:r w:rsidRPr="002916BE">
        <w:rPr>
          <w:b w:val="0"/>
          <w:szCs w:val="20"/>
          <w:lang w:val="en-GB"/>
        </w:rPr>
        <w:t xml:space="preserve"> </w:t>
      </w:r>
      <w:proofErr w:type="spellStart"/>
      <w:r w:rsidRPr="002916BE">
        <w:rPr>
          <w:b w:val="0"/>
          <w:szCs w:val="20"/>
          <w:lang w:val="en-GB"/>
        </w:rPr>
        <w:t>konflik</w:t>
      </w:r>
      <w:proofErr w:type="spellEnd"/>
      <w:r w:rsidRPr="002916BE">
        <w:rPr>
          <w:b w:val="0"/>
          <w:szCs w:val="20"/>
          <w:lang w:val="en-GB"/>
        </w:rPr>
        <w:t xml:space="preserve"> </w:t>
      </w:r>
      <w:proofErr w:type="spellStart"/>
      <w:r w:rsidRPr="002916BE">
        <w:rPr>
          <w:b w:val="0"/>
          <w:szCs w:val="20"/>
          <w:lang w:val="en-GB"/>
        </w:rPr>
        <w:t>sengketa</w:t>
      </w:r>
      <w:proofErr w:type="spellEnd"/>
      <w:r w:rsidRPr="002916BE">
        <w:rPr>
          <w:b w:val="0"/>
          <w:szCs w:val="20"/>
          <w:lang w:val="en-GB"/>
        </w:rPr>
        <w:t xml:space="preserve"> </w:t>
      </w:r>
      <w:proofErr w:type="spellStart"/>
      <w:r w:rsidRPr="002916BE">
        <w:rPr>
          <w:b w:val="0"/>
          <w:szCs w:val="20"/>
          <w:lang w:val="en-GB"/>
        </w:rPr>
        <w:t>tanah</w:t>
      </w:r>
      <w:proofErr w:type="spellEnd"/>
      <w:r w:rsidRPr="002916BE">
        <w:rPr>
          <w:b w:val="0"/>
          <w:szCs w:val="20"/>
          <w:lang w:val="en-GB"/>
        </w:rPr>
        <w:t xml:space="preserve"> yang </w:t>
      </w:r>
      <w:proofErr w:type="spellStart"/>
      <w:r w:rsidRPr="002916BE">
        <w:rPr>
          <w:b w:val="0"/>
          <w:szCs w:val="20"/>
          <w:lang w:val="en-GB"/>
        </w:rPr>
        <w:t>terjadi</w:t>
      </w:r>
      <w:proofErr w:type="spellEnd"/>
      <w:r w:rsidRPr="002916BE">
        <w:rPr>
          <w:b w:val="0"/>
          <w:szCs w:val="20"/>
          <w:lang w:val="en-GB"/>
        </w:rPr>
        <w:t xml:space="preserve"> di </w:t>
      </w:r>
      <w:proofErr w:type="spellStart"/>
      <w:r w:rsidRPr="002916BE">
        <w:rPr>
          <w:b w:val="0"/>
          <w:szCs w:val="20"/>
          <w:lang w:val="en-GB"/>
        </w:rPr>
        <w:t>berbagai</w:t>
      </w:r>
      <w:proofErr w:type="spellEnd"/>
      <w:r w:rsidRPr="002916BE">
        <w:rPr>
          <w:b w:val="0"/>
          <w:szCs w:val="20"/>
          <w:lang w:val="en-GB"/>
        </w:rPr>
        <w:t xml:space="preserve"> </w:t>
      </w:r>
      <w:proofErr w:type="spellStart"/>
      <w:r w:rsidRPr="002916BE">
        <w:rPr>
          <w:b w:val="0"/>
          <w:szCs w:val="20"/>
          <w:lang w:val="en-GB"/>
        </w:rPr>
        <w:t>desa</w:t>
      </w:r>
      <w:proofErr w:type="spellEnd"/>
      <w:r w:rsidRPr="002916BE">
        <w:rPr>
          <w:b w:val="0"/>
          <w:szCs w:val="20"/>
          <w:lang w:val="en-GB"/>
        </w:rPr>
        <w:t xml:space="preserve"> di Indonesia</w:t>
      </w:r>
      <w:r>
        <w:rPr>
          <w:b w:val="0"/>
          <w:szCs w:val="20"/>
          <w:lang w:val="en-GB"/>
        </w:rPr>
        <w:t xml:space="preserve"> </w:t>
      </w:r>
      <w:r>
        <w:rPr>
          <w:b w:val="0"/>
          <w:szCs w:val="20"/>
          <w:lang w:val="en-GB"/>
        </w:rPr>
        <w:fldChar w:fldCharType="begin" w:fldLock="1"/>
      </w:r>
      <w:r>
        <w:rPr>
          <w:b w:val="0"/>
          <w:szCs w:val="20"/>
          <w:lang w:val="en-GB"/>
        </w:rPr>
        <w:instrText>ADDIN CSL_CITATION {"citationItems":[{"id":"ITEM-1","itemData":{"abstract":"This study aims to find out how the background of land conflicts and the authority of the Head of Parinding Village, Enrekang Regency, in resolving these conflicts and how siyasah syar'…","author":[{"dropping-particle":"","family":"Oktapiana","given":"Adelia","non-dropping-particle":"","parse-names":false,"suffix":""},{"dropping-particle":"","family":"Hasan","given":"Hamzah","non-dropping-particle":"","parse-names":false,"suffix":""}],"container-title":"Jurnal Ilmiah Mahasiswa Siyasah Syar'iyyah","id":"ITEM-1","issue":"1","issued":{"date-parts":[["2022"]]},"page":"155-165","title":"Upaya Penyelesaian Konflik Pertanahan Di Desa Parinding Kabupaten Enrekang Perspektif Siyasah Syar ’ Iyyah","type":"article-journal","volume":"3"},"uris":["http://www.mendeley.com/documents/?uuid=0120c870-39eb-4d65-a98d-20cbd7029400"]}],"mendeley":{"formattedCitation":"(Oktapiana &amp; Hasan, 2022)","plainTextFormattedCitation":"(Oktapiana &amp; Hasan, 2022)","previouslyFormattedCitation":"(Oktapiana &amp; Hasan, 2022)"},"properties":{"noteIndex":0},"schema":"https://github.com/citation-style-language/schema/raw/master/csl-citation.json"}</w:instrText>
      </w:r>
      <w:r>
        <w:rPr>
          <w:b w:val="0"/>
          <w:szCs w:val="20"/>
          <w:lang w:val="en-GB"/>
        </w:rPr>
        <w:fldChar w:fldCharType="separate"/>
      </w:r>
      <w:r w:rsidRPr="002916BE">
        <w:rPr>
          <w:b w:val="0"/>
          <w:noProof/>
          <w:szCs w:val="20"/>
          <w:lang w:val="en-GB"/>
        </w:rPr>
        <w:t>(Oktapiana &amp; Hasan, 2022)</w:t>
      </w:r>
      <w:r>
        <w:rPr>
          <w:b w:val="0"/>
          <w:szCs w:val="20"/>
          <w:lang w:val="en-GB"/>
        </w:rPr>
        <w:fldChar w:fldCharType="end"/>
      </w:r>
      <w:r w:rsidRPr="002916BE">
        <w:rPr>
          <w:b w:val="0"/>
          <w:szCs w:val="20"/>
          <w:lang w:val="en-GB"/>
        </w:rPr>
        <w:t>.</w:t>
      </w:r>
    </w:p>
    <w:p w14:paraId="3B94F44E" w14:textId="6F51D772" w:rsidR="002916BE" w:rsidRDefault="002916BE" w:rsidP="00BA27BA">
      <w:pPr>
        <w:pStyle w:val="Alishlah21heading1"/>
        <w:numPr>
          <w:ilvl w:val="0"/>
          <w:numId w:val="0"/>
        </w:numPr>
        <w:spacing w:before="0" w:after="0" w:line="360" w:lineRule="auto"/>
        <w:ind w:firstLine="426"/>
        <w:jc w:val="both"/>
        <w:rPr>
          <w:b w:val="0"/>
          <w:szCs w:val="20"/>
          <w:lang w:val="en-GB"/>
        </w:rPr>
      </w:pPr>
      <w:proofErr w:type="spellStart"/>
      <w:r w:rsidRPr="002916BE">
        <w:rPr>
          <w:b w:val="0"/>
          <w:szCs w:val="20"/>
          <w:lang w:val="en-GB"/>
        </w:rPr>
        <w:t>Berdasarkan</w:t>
      </w:r>
      <w:proofErr w:type="spellEnd"/>
      <w:r w:rsidRPr="002916BE">
        <w:rPr>
          <w:b w:val="0"/>
          <w:szCs w:val="20"/>
          <w:lang w:val="en-GB"/>
        </w:rPr>
        <w:t xml:space="preserve"> data Badan </w:t>
      </w:r>
      <w:proofErr w:type="spellStart"/>
      <w:r w:rsidRPr="002916BE">
        <w:rPr>
          <w:b w:val="0"/>
          <w:szCs w:val="20"/>
          <w:lang w:val="en-GB"/>
        </w:rPr>
        <w:t>Pertahanan</w:t>
      </w:r>
      <w:proofErr w:type="spellEnd"/>
      <w:r w:rsidRPr="002916BE">
        <w:rPr>
          <w:b w:val="0"/>
          <w:szCs w:val="20"/>
          <w:lang w:val="en-GB"/>
        </w:rPr>
        <w:t xml:space="preserve"> Nasional, </w:t>
      </w:r>
      <w:proofErr w:type="spellStart"/>
      <w:r w:rsidRPr="002916BE">
        <w:rPr>
          <w:b w:val="0"/>
          <w:szCs w:val="20"/>
          <w:lang w:val="en-GB"/>
        </w:rPr>
        <w:t>kasus</w:t>
      </w:r>
      <w:proofErr w:type="spellEnd"/>
      <w:r w:rsidRPr="002916BE">
        <w:rPr>
          <w:b w:val="0"/>
          <w:szCs w:val="20"/>
          <w:lang w:val="en-GB"/>
        </w:rPr>
        <w:t xml:space="preserve"> </w:t>
      </w:r>
      <w:proofErr w:type="spellStart"/>
      <w:r w:rsidRPr="002916BE">
        <w:rPr>
          <w:b w:val="0"/>
          <w:szCs w:val="20"/>
          <w:lang w:val="en-GB"/>
        </w:rPr>
        <w:t>sengketa</w:t>
      </w:r>
      <w:proofErr w:type="spellEnd"/>
      <w:r w:rsidRPr="002916BE">
        <w:rPr>
          <w:b w:val="0"/>
          <w:szCs w:val="20"/>
          <w:lang w:val="en-GB"/>
        </w:rPr>
        <w:t xml:space="preserve"> </w:t>
      </w:r>
      <w:proofErr w:type="spellStart"/>
      <w:r w:rsidRPr="002916BE">
        <w:rPr>
          <w:b w:val="0"/>
          <w:szCs w:val="20"/>
          <w:lang w:val="en-GB"/>
        </w:rPr>
        <w:t>tanah</w:t>
      </w:r>
      <w:proofErr w:type="spellEnd"/>
      <w:r w:rsidRPr="002916BE">
        <w:rPr>
          <w:b w:val="0"/>
          <w:szCs w:val="20"/>
          <w:lang w:val="en-GB"/>
        </w:rPr>
        <w:t xml:space="preserve"> di Indonesia </w:t>
      </w:r>
      <w:proofErr w:type="spellStart"/>
      <w:r w:rsidRPr="002916BE">
        <w:rPr>
          <w:b w:val="0"/>
          <w:szCs w:val="20"/>
          <w:lang w:val="en-GB"/>
        </w:rPr>
        <w:t>merupakan</w:t>
      </w:r>
      <w:proofErr w:type="spellEnd"/>
      <w:r w:rsidRPr="002916BE">
        <w:rPr>
          <w:b w:val="0"/>
          <w:szCs w:val="20"/>
          <w:lang w:val="en-GB"/>
        </w:rPr>
        <w:t xml:space="preserve"> </w:t>
      </w:r>
      <w:proofErr w:type="spellStart"/>
      <w:r w:rsidRPr="002916BE">
        <w:rPr>
          <w:b w:val="0"/>
          <w:szCs w:val="20"/>
          <w:lang w:val="en-GB"/>
        </w:rPr>
        <w:t>kasus</w:t>
      </w:r>
      <w:proofErr w:type="spellEnd"/>
      <w:r w:rsidRPr="002916BE">
        <w:rPr>
          <w:b w:val="0"/>
          <w:szCs w:val="20"/>
          <w:lang w:val="en-GB"/>
        </w:rPr>
        <w:t xml:space="preserve"> </w:t>
      </w:r>
      <w:proofErr w:type="spellStart"/>
      <w:r w:rsidRPr="002916BE">
        <w:rPr>
          <w:b w:val="0"/>
          <w:szCs w:val="20"/>
          <w:lang w:val="en-GB"/>
        </w:rPr>
        <w:t>tertingi</w:t>
      </w:r>
      <w:proofErr w:type="spellEnd"/>
      <w:r w:rsidRPr="002916BE">
        <w:rPr>
          <w:b w:val="0"/>
          <w:szCs w:val="20"/>
          <w:lang w:val="en-GB"/>
        </w:rPr>
        <w:t xml:space="preserve"> </w:t>
      </w:r>
      <w:proofErr w:type="spellStart"/>
      <w:r w:rsidRPr="002916BE">
        <w:rPr>
          <w:b w:val="0"/>
          <w:szCs w:val="20"/>
          <w:lang w:val="en-GB"/>
        </w:rPr>
        <w:t>secara</w:t>
      </w:r>
      <w:proofErr w:type="spellEnd"/>
      <w:r w:rsidRPr="002916BE">
        <w:rPr>
          <w:b w:val="0"/>
          <w:szCs w:val="20"/>
          <w:lang w:val="en-GB"/>
        </w:rPr>
        <w:t xml:space="preserve"> Nasional pada 4 </w:t>
      </w:r>
      <w:proofErr w:type="spellStart"/>
      <w:r w:rsidRPr="002916BE">
        <w:rPr>
          <w:b w:val="0"/>
          <w:szCs w:val="20"/>
          <w:lang w:val="en-GB"/>
        </w:rPr>
        <w:t>Tahun</w:t>
      </w:r>
      <w:proofErr w:type="spellEnd"/>
      <w:r w:rsidRPr="002916BE">
        <w:rPr>
          <w:b w:val="0"/>
          <w:szCs w:val="20"/>
          <w:lang w:val="en-GB"/>
        </w:rPr>
        <w:t xml:space="preserve"> </w:t>
      </w:r>
      <w:proofErr w:type="spellStart"/>
      <w:r w:rsidRPr="002916BE">
        <w:rPr>
          <w:b w:val="0"/>
          <w:szCs w:val="20"/>
          <w:lang w:val="en-GB"/>
        </w:rPr>
        <w:t>terakhir</w:t>
      </w:r>
      <w:proofErr w:type="spellEnd"/>
      <w:r w:rsidRPr="002916BE">
        <w:rPr>
          <w:b w:val="0"/>
          <w:szCs w:val="20"/>
          <w:lang w:val="en-GB"/>
        </w:rPr>
        <w:t xml:space="preserve"> </w:t>
      </w:r>
      <w:proofErr w:type="spellStart"/>
      <w:r w:rsidRPr="002916BE">
        <w:rPr>
          <w:b w:val="0"/>
          <w:szCs w:val="20"/>
          <w:lang w:val="en-GB"/>
        </w:rPr>
        <w:t>yaitu</w:t>
      </w:r>
      <w:proofErr w:type="spellEnd"/>
      <w:r w:rsidRPr="002916BE">
        <w:rPr>
          <w:b w:val="0"/>
          <w:szCs w:val="20"/>
          <w:lang w:val="en-GB"/>
        </w:rPr>
        <w:t xml:space="preserve"> pada </w:t>
      </w:r>
      <w:proofErr w:type="spellStart"/>
      <w:r w:rsidRPr="002916BE">
        <w:rPr>
          <w:b w:val="0"/>
          <w:szCs w:val="20"/>
          <w:lang w:val="en-GB"/>
        </w:rPr>
        <w:t>tahun</w:t>
      </w:r>
      <w:proofErr w:type="spellEnd"/>
      <w:r w:rsidRPr="002916BE">
        <w:rPr>
          <w:b w:val="0"/>
          <w:szCs w:val="20"/>
          <w:lang w:val="en-GB"/>
        </w:rPr>
        <w:t xml:space="preserve"> 2018 </w:t>
      </w:r>
      <w:proofErr w:type="spellStart"/>
      <w:r w:rsidRPr="002916BE">
        <w:rPr>
          <w:b w:val="0"/>
          <w:szCs w:val="20"/>
          <w:lang w:val="en-GB"/>
        </w:rPr>
        <w:t>sebesar</w:t>
      </w:r>
      <w:proofErr w:type="spellEnd"/>
      <w:r w:rsidRPr="002916BE">
        <w:rPr>
          <w:b w:val="0"/>
          <w:szCs w:val="20"/>
          <w:lang w:val="en-GB"/>
        </w:rPr>
        <w:t xml:space="preserve"> 5.470., pada </w:t>
      </w:r>
      <w:proofErr w:type="spellStart"/>
      <w:r w:rsidRPr="002916BE">
        <w:rPr>
          <w:b w:val="0"/>
          <w:szCs w:val="20"/>
          <w:lang w:val="en-GB"/>
        </w:rPr>
        <w:t>tahun</w:t>
      </w:r>
      <w:proofErr w:type="spellEnd"/>
      <w:r w:rsidRPr="002916BE">
        <w:rPr>
          <w:b w:val="0"/>
          <w:szCs w:val="20"/>
          <w:lang w:val="en-GB"/>
        </w:rPr>
        <w:t xml:space="preserve"> 2019 </w:t>
      </w:r>
      <w:proofErr w:type="spellStart"/>
      <w:r w:rsidRPr="002916BE">
        <w:rPr>
          <w:b w:val="0"/>
          <w:szCs w:val="20"/>
          <w:lang w:val="en-GB"/>
        </w:rPr>
        <w:t>sebesar</w:t>
      </w:r>
      <w:proofErr w:type="spellEnd"/>
      <w:r w:rsidRPr="002916BE">
        <w:rPr>
          <w:b w:val="0"/>
          <w:szCs w:val="20"/>
          <w:lang w:val="en-GB"/>
        </w:rPr>
        <w:t xml:space="preserve"> 8.959</w:t>
      </w:r>
      <w:r>
        <w:rPr>
          <w:b w:val="0"/>
          <w:szCs w:val="20"/>
          <w:lang w:val="en-GB"/>
        </w:rPr>
        <w:t xml:space="preserve">, pada </w:t>
      </w:r>
      <w:proofErr w:type="spellStart"/>
      <w:r>
        <w:rPr>
          <w:b w:val="0"/>
          <w:szCs w:val="20"/>
          <w:lang w:val="en-GB"/>
        </w:rPr>
        <w:t>tahun</w:t>
      </w:r>
      <w:proofErr w:type="spellEnd"/>
      <w:r>
        <w:rPr>
          <w:b w:val="0"/>
          <w:szCs w:val="20"/>
          <w:lang w:val="en-GB"/>
        </w:rPr>
        <w:t xml:space="preserve"> 2020 </w:t>
      </w:r>
      <w:proofErr w:type="spellStart"/>
      <w:r>
        <w:rPr>
          <w:b w:val="0"/>
          <w:szCs w:val="20"/>
          <w:lang w:val="en-GB"/>
        </w:rPr>
        <w:t>sebesar</w:t>
      </w:r>
      <w:proofErr w:type="spellEnd"/>
      <w:r>
        <w:rPr>
          <w:b w:val="0"/>
          <w:szCs w:val="20"/>
          <w:lang w:val="en-GB"/>
        </w:rPr>
        <w:t xml:space="preserve"> 3.145</w:t>
      </w:r>
      <w:r w:rsidRPr="002916BE">
        <w:rPr>
          <w:b w:val="0"/>
          <w:szCs w:val="20"/>
          <w:lang w:val="en-GB"/>
        </w:rPr>
        <w:t xml:space="preserve">, pada </w:t>
      </w:r>
      <w:proofErr w:type="spellStart"/>
      <w:r w:rsidRPr="002916BE">
        <w:rPr>
          <w:b w:val="0"/>
          <w:szCs w:val="20"/>
          <w:lang w:val="en-GB"/>
        </w:rPr>
        <w:t>tahun</w:t>
      </w:r>
      <w:proofErr w:type="spellEnd"/>
      <w:r w:rsidRPr="002916BE">
        <w:rPr>
          <w:b w:val="0"/>
          <w:szCs w:val="20"/>
          <w:lang w:val="en-GB"/>
        </w:rPr>
        <w:t xml:space="preserve"> 2021 </w:t>
      </w:r>
      <w:proofErr w:type="spellStart"/>
      <w:r w:rsidRPr="002916BE">
        <w:rPr>
          <w:b w:val="0"/>
          <w:szCs w:val="20"/>
          <w:lang w:val="en-GB"/>
        </w:rPr>
        <w:t>sebesar</w:t>
      </w:r>
      <w:proofErr w:type="spellEnd"/>
      <w:r w:rsidRPr="002916BE">
        <w:rPr>
          <w:b w:val="0"/>
          <w:szCs w:val="20"/>
          <w:lang w:val="en-GB"/>
        </w:rPr>
        <w:t xml:space="preserve"> 12.162</w:t>
      </w:r>
      <w:r>
        <w:rPr>
          <w:b w:val="0"/>
          <w:szCs w:val="20"/>
          <w:lang w:val="en-GB"/>
        </w:rPr>
        <w:t xml:space="preserve"> </w:t>
      </w:r>
      <w:r>
        <w:rPr>
          <w:b w:val="0"/>
          <w:szCs w:val="20"/>
          <w:lang w:val="en-GB"/>
        </w:rPr>
        <w:fldChar w:fldCharType="begin" w:fldLock="1"/>
      </w:r>
      <w:r w:rsidR="001B07CC">
        <w:rPr>
          <w:b w:val="0"/>
          <w:szCs w:val="20"/>
          <w:lang w:val="en-GB"/>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Kata","container-title":"2022","id":"ITEM-1","issued":{"date-parts":[["0"]]},"title":"Badan Pertanahan Nasional","type":"article-journal"},"uris":["http://www.mendeley.com/documents/?uuid=98396e40-557e-4280-8983-45b132bd050e"]}],"mendeley":{"formattedCitation":"(“Badan Pertanahan Nasional,” n.d.)","manualFormatting":"(Badan Pertanahan Nasional, 2022)","plainTextFormattedCitation":"(“Badan Pertanahan Nasional,” n.d.)","previouslyFormattedCitation":"(“Badan Pertanahan Nasional,” n.d.)"},"properties":{"noteIndex":0},"schema":"https://github.com/citation-style-language/schema/raw/master/csl-citation.json"}</w:instrText>
      </w:r>
      <w:r>
        <w:rPr>
          <w:b w:val="0"/>
          <w:szCs w:val="20"/>
          <w:lang w:val="en-GB"/>
        </w:rPr>
        <w:fldChar w:fldCharType="separate"/>
      </w:r>
      <w:r>
        <w:rPr>
          <w:b w:val="0"/>
          <w:noProof/>
          <w:szCs w:val="20"/>
          <w:lang w:val="en-GB"/>
        </w:rPr>
        <w:t>(Badan Pertanahan Nasional, 2022</w:t>
      </w:r>
      <w:r w:rsidRPr="002916BE">
        <w:rPr>
          <w:b w:val="0"/>
          <w:noProof/>
          <w:szCs w:val="20"/>
          <w:lang w:val="en-GB"/>
        </w:rPr>
        <w:t>)</w:t>
      </w:r>
      <w:r>
        <w:rPr>
          <w:b w:val="0"/>
          <w:szCs w:val="20"/>
          <w:lang w:val="en-GB"/>
        </w:rPr>
        <w:fldChar w:fldCharType="end"/>
      </w:r>
      <w:r w:rsidRPr="002916BE">
        <w:rPr>
          <w:b w:val="0"/>
          <w:szCs w:val="20"/>
          <w:lang w:val="en-GB"/>
        </w:rPr>
        <w:t xml:space="preserve">. </w:t>
      </w:r>
      <w:proofErr w:type="spellStart"/>
      <w:r w:rsidRPr="002916BE">
        <w:rPr>
          <w:b w:val="0"/>
          <w:szCs w:val="20"/>
          <w:lang w:val="en-GB"/>
        </w:rPr>
        <w:t>Kasus</w:t>
      </w:r>
      <w:proofErr w:type="spellEnd"/>
      <w:r w:rsidRPr="002916BE">
        <w:rPr>
          <w:b w:val="0"/>
          <w:szCs w:val="20"/>
          <w:lang w:val="en-GB"/>
        </w:rPr>
        <w:t xml:space="preserve"> </w:t>
      </w:r>
      <w:proofErr w:type="spellStart"/>
      <w:r w:rsidRPr="002916BE">
        <w:rPr>
          <w:b w:val="0"/>
          <w:szCs w:val="20"/>
          <w:lang w:val="en-GB"/>
        </w:rPr>
        <w:t>sengketa</w:t>
      </w:r>
      <w:proofErr w:type="spellEnd"/>
      <w:r w:rsidRPr="002916BE">
        <w:rPr>
          <w:b w:val="0"/>
          <w:szCs w:val="20"/>
          <w:lang w:val="en-GB"/>
        </w:rPr>
        <w:t xml:space="preserve"> </w:t>
      </w:r>
      <w:proofErr w:type="spellStart"/>
      <w:r w:rsidRPr="002916BE">
        <w:rPr>
          <w:b w:val="0"/>
          <w:szCs w:val="20"/>
          <w:lang w:val="en-GB"/>
        </w:rPr>
        <w:t>tanah</w:t>
      </w:r>
      <w:proofErr w:type="spellEnd"/>
      <w:r w:rsidRPr="002916BE">
        <w:rPr>
          <w:b w:val="0"/>
          <w:szCs w:val="20"/>
          <w:lang w:val="en-GB"/>
        </w:rPr>
        <w:t xml:space="preserve"> </w:t>
      </w:r>
      <w:proofErr w:type="spellStart"/>
      <w:r w:rsidRPr="002916BE">
        <w:rPr>
          <w:b w:val="0"/>
          <w:szCs w:val="20"/>
          <w:lang w:val="en-GB"/>
        </w:rPr>
        <w:t>secara</w:t>
      </w:r>
      <w:proofErr w:type="spellEnd"/>
      <w:r w:rsidRPr="002916BE">
        <w:rPr>
          <w:b w:val="0"/>
          <w:szCs w:val="20"/>
          <w:lang w:val="en-GB"/>
        </w:rPr>
        <w:t xml:space="preserve"> Nasional pada </w:t>
      </w:r>
      <w:proofErr w:type="spellStart"/>
      <w:r w:rsidRPr="002916BE">
        <w:rPr>
          <w:b w:val="0"/>
          <w:szCs w:val="20"/>
          <w:lang w:val="en-GB"/>
        </w:rPr>
        <w:t>Tahun</w:t>
      </w:r>
      <w:proofErr w:type="spellEnd"/>
      <w:r w:rsidRPr="002916BE">
        <w:rPr>
          <w:b w:val="0"/>
          <w:szCs w:val="20"/>
          <w:lang w:val="en-GB"/>
        </w:rPr>
        <w:t xml:space="preserve"> 2018 </w:t>
      </w:r>
      <w:proofErr w:type="spellStart"/>
      <w:r w:rsidRPr="002916BE">
        <w:rPr>
          <w:b w:val="0"/>
          <w:szCs w:val="20"/>
          <w:lang w:val="en-GB"/>
        </w:rPr>
        <w:t>hingga</w:t>
      </w:r>
      <w:proofErr w:type="spellEnd"/>
      <w:r w:rsidRPr="002916BE">
        <w:rPr>
          <w:b w:val="0"/>
          <w:szCs w:val="20"/>
          <w:lang w:val="en-GB"/>
        </w:rPr>
        <w:t xml:space="preserve"> </w:t>
      </w:r>
      <w:proofErr w:type="spellStart"/>
      <w:r w:rsidRPr="002916BE">
        <w:rPr>
          <w:b w:val="0"/>
          <w:szCs w:val="20"/>
          <w:lang w:val="en-GB"/>
        </w:rPr>
        <w:t>Tahun</w:t>
      </w:r>
      <w:proofErr w:type="spellEnd"/>
      <w:r w:rsidRPr="002916BE">
        <w:rPr>
          <w:b w:val="0"/>
          <w:szCs w:val="20"/>
          <w:lang w:val="en-GB"/>
        </w:rPr>
        <w:t xml:space="preserve"> 2021 </w:t>
      </w:r>
      <w:proofErr w:type="spellStart"/>
      <w:r w:rsidRPr="002916BE">
        <w:rPr>
          <w:b w:val="0"/>
          <w:szCs w:val="20"/>
          <w:lang w:val="en-GB"/>
        </w:rPr>
        <w:t>dapat</w:t>
      </w:r>
      <w:proofErr w:type="spellEnd"/>
      <w:r w:rsidRPr="002916BE">
        <w:rPr>
          <w:b w:val="0"/>
          <w:szCs w:val="20"/>
          <w:lang w:val="en-GB"/>
        </w:rPr>
        <w:t xml:space="preserve"> </w:t>
      </w:r>
      <w:proofErr w:type="spellStart"/>
      <w:r w:rsidRPr="002916BE">
        <w:rPr>
          <w:b w:val="0"/>
          <w:szCs w:val="20"/>
          <w:lang w:val="en-GB"/>
        </w:rPr>
        <w:t>dilihat</w:t>
      </w:r>
      <w:proofErr w:type="spellEnd"/>
      <w:r w:rsidRPr="002916BE">
        <w:rPr>
          <w:b w:val="0"/>
          <w:szCs w:val="20"/>
          <w:lang w:val="en-GB"/>
        </w:rPr>
        <w:t xml:space="preserve"> pada </w:t>
      </w:r>
      <w:proofErr w:type="spellStart"/>
      <w:r w:rsidRPr="002916BE">
        <w:rPr>
          <w:b w:val="0"/>
          <w:szCs w:val="20"/>
          <w:lang w:val="en-GB"/>
        </w:rPr>
        <w:t>tabel</w:t>
      </w:r>
      <w:proofErr w:type="spellEnd"/>
      <w:r w:rsidRPr="002916BE">
        <w:rPr>
          <w:b w:val="0"/>
          <w:szCs w:val="20"/>
          <w:lang w:val="en-GB"/>
        </w:rPr>
        <w:t xml:space="preserve"> 1 </w:t>
      </w:r>
      <w:proofErr w:type="spellStart"/>
      <w:r w:rsidRPr="002916BE">
        <w:rPr>
          <w:b w:val="0"/>
          <w:szCs w:val="20"/>
          <w:lang w:val="en-GB"/>
        </w:rPr>
        <w:t>sebagai</w:t>
      </w:r>
      <w:proofErr w:type="spellEnd"/>
      <w:r w:rsidRPr="002916BE">
        <w:rPr>
          <w:b w:val="0"/>
          <w:szCs w:val="20"/>
          <w:lang w:val="en-GB"/>
        </w:rPr>
        <w:t xml:space="preserve"> </w:t>
      </w:r>
      <w:proofErr w:type="spellStart"/>
      <w:r w:rsidRPr="002916BE">
        <w:rPr>
          <w:b w:val="0"/>
          <w:szCs w:val="20"/>
          <w:lang w:val="en-GB"/>
        </w:rPr>
        <w:t>berikut</w:t>
      </w:r>
      <w:proofErr w:type="spellEnd"/>
      <w:r w:rsidRPr="002916BE">
        <w:rPr>
          <w:b w:val="0"/>
          <w:szCs w:val="20"/>
          <w:lang w:val="en-GB"/>
        </w:rPr>
        <w:t xml:space="preserve"> </w:t>
      </w:r>
      <w:proofErr w:type="spellStart"/>
      <w:r w:rsidRPr="002916BE">
        <w:rPr>
          <w:b w:val="0"/>
          <w:szCs w:val="20"/>
          <w:lang w:val="en-GB"/>
        </w:rPr>
        <w:t>ini</w:t>
      </w:r>
      <w:proofErr w:type="spellEnd"/>
      <w:r w:rsidRPr="002916BE">
        <w:rPr>
          <w:b w:val="0"/>
          <w:szCs w:val="20"/>
          <w:lang w:val="en-GB"/>
        </w:rPr>
        <w:t>:</w:t>
      </w:r>
    </w:p>
    <w:p w14:paraId="697FF7F1" w14:textId="1D7B5928" w:rsidR="002916BE" w:rsidRPr="0022770F" w:rsidRDefault="002916BE" w:rsidP="00C2756B">
      <w:pPr>
        <w:pStyle w:val="Alishlah21heading1"/>
        <w:numPr>
          <w:ilvl w:val="0"/>
          <w:numId w:val="0"/>
        </w:numPr>
        <w:spacing w:before="0" w:after="0" w:line="360" w:lineRule="auto"/>
        <w:ind w:firstLine="426"/>
        <w:jc w:val="center"/>
        <w:rPr>
          <w:b w:val="0"/>
          <w:sz w:val="18"/>
          <w:szCs w:val="18"/>
          <w:lang w:val="en-GB"/>
        </w:rPr>
      </w:pPr>
      <w:r w:rsidRPr="0022770F">
        <w:rPr>
          <w:sz w:val="18"/>
          <w:szCs w:val="18"/>
          <w:lang w:val="en-GB"/>
        </w:rPr>
        <w:t>Table 1.</w:t>
      </w:r>
      <w:r w:rsidRPr="0022770F">
        <w:rPr>
          <w:b w:val="0"/>
          <w:sz w:val="18"/>
          <w:szCs w:val="18"/>
          <w:lang w:val="en-GB"/>
        </w:rPr>
        <w:t xml:space="preserve"> Hasil Data </w:t>
      </w:r>
      <w:proofErr w:type="spellStart"/>
      <w:r w:rsidRPr="0022770F">
        <w:rPr>
          <w:b w:val="0"/>
          <w:sz w:val="18"/>
          <w:szCs w:val="18"/>
          <w:lang w:val="en-GB"/>
        </w:rPr>
        <w:t>Kasus</w:t>
      </w:r>
      <w:proofErr w:type="spellEnd"/>
      <w:r w:rsidRPr="0022770F">
        <w:rPr>
          <w:b w:val="0"/>
          <w:sz w:val="18"/>
          <w:szCs w:val="18"/>
          <w:lang w:val="en-GB"/>
        </w:rPr>
        <w:t xml:space="preserve"> </w:t>
      </w:r>
      <w:proofErr w:type="spellStart"/>
      <w:r w:rsidRPr="0022770F">
        <w:rPr>
          <w:b w:val="0"/>
          <w:sz w:val="18"/>
          <w:szCs w:val="18"/>
          <w:lang w:val="en-GB"/>
        </w:rPr>
        <w:t>Sengketa</w:t>
      </w:r>
      <w:proofErr w:type="spellEnd"/>
      <w:r w:rsidRPr="0022770F">
        <w:rPr>
          <w:b w:val="0"/>
          <w:sz w:val="18"/>
          <w:szCs w:val="18"/>
          <w:lang w:val="en-GB"/>
        </w:rPr>
        <w:t xml:space="preserve"> Tanah </w:t>
      </w:r>
      <w:proofErr w:type="spellStart"/>
      <w:r w:rsidRPr="0022770F">
        <w:rPr>
          <w:b w:val="0"/>
          <w:sz w:val="18"/>
          <w:szCs w:val="18"/>
          <w:lang w:val="en-GB"/>
        </w:rPr>
        <w:t>Secara</w:t>
      </w:r>
      <w:proofErr w:type="spellEnd"/>
      <w:r w:rsidRPr="0022770F">
        <w:rPr>
          <w:b w:val="0"/>
          <w:sz w:val="18"/>
          <w:szCs w:val="18"/>
          <w:lang w:val="en-GB"/>
        </w:rPr>
        <w:t xml:space="preserve"> Nasional 4 </w:t>
      </w:r>
      <w:proofErr w:type="spellStart"/>
      <w:r w:rsidRPr="0022770F">
        <w:rPr>
          <w:b w:val="0"/>
          <w:sz w:val="18"/>
          <w:szCs w:val="18"/>
          <w:lang w:val="en-GB"/>
        </w:rPr>
        <w:t>Tahun</w:t>
      </w:r>
      <w:proofErr w:type="spellEnd"/>
      <w:r w:rsidRPr="0022770F">
        <w:rPr>
          <w:b w:val="0"/>
          <w:sz w:val="18"/>
          <w:szCs w:val="18"/>
          <w:lang w:val="en-GB"/>
        </w:rPr>
        <w:t xml:space="preserve"> </w:t>
      </w:r>
      <w:proofErr w:type="spellStart"/>
      <w:r w:rsidRPr="0022770F">
        <w:rPr>
          <w:b w:val="0"/>
          <w:sz w:val="18"/>
          <w:szCs w:val="18"/>
          <w:lang w:val="en-GB"/>
        </w:rPr>
        <w:t>Terakhir</w:t>
      </w:r>
      <w:proofErr w:type="spellEnd"/>
      <w:r w:rsidRPr="0022770F">
        <w:rPr>
          <w:b w:val="0"/>
          <w:sz w:val="18"/>
          <w:szCs w:val="18"/>
          <w:lang w:val="en-GB"/>
        </w:rPr>
        <w:t xml:space="preserve"> pada </w:t>
      </w:r>
      <w:proofErr w:type="spellStart"/>
      <w:r w:rsidRPr="0022770F">
        <w:rPr>
          <w:b w:val="0"/>
          <w:sz w:val="18"/>
          <w:szCs w:val="18"/>
          <w:lang w:val="en-GB"/>
        </w:rPr>
        <w:t>Tahun</w:t>
      </w:r>
      <w:proofErr w:type="spellEnd"/>
      <w:r w:rsidRPr="0022770F">
        <w:rPr>
          <w:b w:val="0"/>
          <w:sz w:val="18"/>
          <w:szCs w:val="18"/>
          <w:lang w:val="en-GB"/>
        </w:rPr>
        <w:t xml:space="preserve"> 2018-2021.</w:t>
      </w:r>
    </w:p>
    <w:tbl>
      <w:tblPr>
        <w:tblStyle w:val="TableGrid1"/>
        <w:tblW w:w="0" w:type="auto"/>
        <w:tblInd w:w="19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2835"/>
      </w:tblGrid>
      <w:tr w:rsidR="002916BE" w:rsidRPr="00C2756B" w14:paraId="434174FD" w14:textId="77777777" w:rsidTr="00C2756B">
        <w:tc>
          <w:tcPr>
            <w:tcW w:w="1774" w:type="dxa"/>
            <w:tcBorders>
              <w:top w:val="single" w:sz="4" w:space="0" w:color="auto"/>
              <w:bottom w:val="single" w:sz="4" w:space="0" w:color="auto"/>
            </w:tcBorders>
          </w:tcPr>
          <w:p w14:paraId="5C57AC26" w14:textId="77777777" w:rsidR="002916BE" w:rsidRPr="00C2756B" w:rsidRDefault="002916BE" w:rsidP="00AB1FAC">
            <w:pPr>
              <w:contextualSpacing/>
              <w:jc w:val="center"/>
              <w:rPr>
                <w:rFonts w:ascii="Palatino Linotype" w:hAnsi="Palatino Linotype"/>
                <w:b/>
                <w:sz w:val="20"/>
              </w:rPr>
            </w:pPr>
            <w:proofErr w:type="spellStart"/>
            <w:r w:rsidRPr="00C2756B">
              <w:rPr>
                <w:rFonts w:ascii="Palatino Linotype" w:hAnsi="Palatino Linotype"/>
                <w:b/>
                <w:sz w:val="20"/>
              </w:rPr>
              <w:t>Tahun</w:t>
            </w:r>
            <w:proofErr w:type="spellEnd"/>
          </w:p>
        </w:tc>
        <w:tc>
          <w:tcPr>
            <w:tcW w:w="2835" w:type="dxa"/>
            <w:tcBorders>
              <w:top w:val="single" w:sz="4" w:space="0" w:color="auto"/>
              <w:bottom w:val="single" w:sz="4" w:space="0" w:color="auto"/>
            </w:tcBorders>
          </w:tcPr>
          <w:p w14:paraId="2A741B20" w14:textId="77777777" w:rsidR="002916BE" w:rsidRPr="00C2756B" w:rsidRDefault="002916BE" w:rsidP="00AB1FAC">
            <w:pPr>
              <w:contextualSpacing/>
              <w:jc w:val="center"/>
              <w:rPr>
                <w:rFonts w:ascii="Palatino Linotype" w:hAnsi="Palatino Linotype"/>
                <w:b/>
                <w:sz w:val="20"/>
                <w:lang w:val="id-ID"/>
              </w:rPr>
            </w:pPr>
            <w:r w:rsidRPr="00C2756B">
              <w:rPr>
                <w:rFonts w:ascii="Palatino Linotype" w:hAnsi="Palatino Linotype"/>
                <w:b/>
                <w:sz w:val="20"/>
                <w:lang w:val="id-ID"/>
              </w:rPr>
              <w:t>Sengketa Tanah</w:t>
            </w:r>
          </w:p>
        </w:tc>
      </w:tr>
      <w:tr w:rsidR="002916BE" w:rsidRPr="00C2756B" w14:paraId="729CAB57" w14:textId="77777777" w:rsidTr="00C2756B">
        <w:tc>
          <w:tcPr>
            <w:tcW w:w="1774" w:type="dxa"/>
            <w:tcBorders>
              <w:top w:val="single" w:sz="4" w:space="0" w:color="auto"/>
            </w:tcBorders>
          </w:tcPr>
          <w:p w14:paraId="4131E9FF" w14:textId="77777777" w:rsidR="002916BE" w:rsidRPr="00C2756B" w:rsidRDefault="002916BE" w:rsidP="00AB1FAC">
            <w:pPr>
              <w:contextualSpacing/>
              <w:jc w:val="center"/>
              <w:rPr>
                <w:rFonts w:ascii="Palatino Linotype" w:hAnsi="Palatino Linotype"/>
                <w:sz w:val="20"/>
                <w:lang w:val="id-ID"/>
              </w:rPr>
            </w:pPr>
            <w:r w:rsidRPr="00C2756B">
              <w:rPr>
                <w:rFonts w:ascii="Palatino Linotype" w:hAnsi="Palatino Linotype"/>
                <w:sz w:val="20"/>
              </w:rPr>
              <w:t>201</w:t>
            </w:r>
            <w:r w:rsidRPr="00C2756B">
              <w:rPr>
                <w:rFonts w:ascii="Palatino Linotype" w:hAnsi="Palatino Linotype"/>
                <w:sz w:val="20"/>
                <w:lang w:val="id-ID"/>
              </w:rPr>
              <w:t>8</w:t>
            </w:r>
          </w:p>
        </w:tc>
        <w:tc>
          <w:tcPr>
            <w:tcW w:w="2835" w:type="dxa"/>
            <w:tcBorders>
              <w:top w:val="single" w:sz="4" w:space="0" w:color="auto"/>
            </w:tcBorders>
          </w:tcPr>
          <w:p w14:paraId="32EABE8B" w14:textId="77777777" w:rsidR="002916BE" w:rsidRPr="00C2756B" w:rsidRDefault="002916BE" w:rsidP="00AB1FAC">
            <w:pPr>
              <w:contextualSpacing/>
              <w:jc w:val="center"/>
              <w:rPr>
                <w:rFonts w:ascii="Palatino Linotype" w:hAnsi="Palatino Linotype"/>
                <w:sz w:val="20"/>
                <w:lang w:val="id-ID"/>
              </w:rPr>
            </w:pPr>
            <w:r w:rsidRPr="00C2756B">
              <w:rPr>
                <w:rFonts w:ascii="Palatino Linotype" w:hAnsi="Palatino Linotype"/>
                <w:sz w:val="20"/>
                <w:lang w:val="id-ID"/>
              </w:rPr>
              <w:t>5.470</w:t>
            </w:r>
          </w:p>
        </w:tc>
      </w:tr>
      <w:tr w:rsidR="002916BE" w:rsidRPr="00C2756B" w14:paraId="1F4218C4" w14:textId="77777777" w:rsidTr="00C2756B">
        <w:tc>
          <w:tcPr>
            <w:tcW w:w="1774" w:type="dxa"/>
          </w:tcPr>
          <w:p w14:paraId="7F66286E" w14:textId="77777777" w:rsidR="002916BE" w:rsidRPr="00C2756B" w:rsidRDefault="002916BE" w:rsidP="00AB1FAC">
            <w:pPr>
              <w:contextualSpacing/>
              <w:jc w:val="center"/>
              <w:rPr>
                <w:rFonts w:ascii="Palatino Linotype" w:hAnsi="Palatino Linotype"/>
                <w:sz w:val="20"/>
                <w:lang w:val="id-ID"/>
              </w:rPr>
            </w:pPr>
            <w:r w:rsidRPr="00C2756B">
              <w:rPr>
                <w:rFonts w:ascii="Palatino Linotype" w:hAnsi="Palatino Linotype"/>
                <w:sz w:val="20"/>
              </w:rPr>
              <w:t>201</w:t>
            </w:r>
            <w:r w:rsidRPr="00C2756B">
              <w:rPr>
                <w:rFonts w:ascii="Palatino Linotype" w:hAnsi="Palatino Linotype"/>
                <w:sz w:val="20"/>
                <w:lang w:val="id-ID"/>
              </w:rPr>
              <w:t>9</w:t>
            </w:r>
          </w:p>
        </w:tc>
        <w:tc>
          <w:tcPr>
            <w:tcW w:w="2835" w:type="dxa"/>
          </w:tcPr>
          <w:p w14:paraId="0D29FFAC" w14:textId="77777777" w:rsidR="002916BE" w:rsidRPr="00C2756B" w:rsidRDefault="002916BE" w:rsidP="00AB1FAC">
            <w:pPr>
              <w:contextualSpacing/>
              <w:jc w:val="center"/>
              <w:rPr>
                <w:rFonts w:ascii="Palatino Linotype" w:hAnsi="Palatino Linotype"/>
                <w:sz w:val="20"/>
                <w:lang w:val="id-ID"/>
              </w:rPr>
            </w:pPr>
            <w:r w:rsidRPr="00C2756B">
              <w:rPr>
                <w:rFonts w:ascii="Palatino Linotype" w:hAnsi="Palatino Linotype"/>
                <w:sz w:val="20"/>
                <w:lang w:val="id-ID"/>
              </w:rPr>
              <w:t>8.959</w:t>
            </w:r>
          </w:p>
        </w:tc>
      </w:tr>
      <w:tr w:rsidR="002916BE" w:rsidRPr="00C2756B" w14:paraId="4728710D" w14:textId="77777777" w:rsidTr="00C2756B">
        <w:tc>
          <w:tcPr>
            <w:tcW w:w="1774" w:type="dxa"/>
          </w:tcPr>
          <w:p w14:paraId="45BCE248" w14:textId="77777777" w:rsidR="002916BE" w:rsidRPr="00C2756B" w:rsidRDefault="002916BE" w:rsidP="00AB1FAC">
            <w:pPr>
              <w:contextualSpacing/>
              <w:jc w:val="center"/>
              <w:rPr>
                <w:rFonts w:ascii="Palatino Linotype" w:hAnsi="Palatino Linotype"/>
                <w:sz w:val="20"/>
                <w:lang w:val="id-ID"/>
              </w:rPr>
            </w:pPr>
            <w:r w:rsidRPr="00C2756B">
              <w:rPr>
                <w:rFonts w:ascii="Palatino Linotype" w:hAnsi="Palatino Linotype"/>
                <w:sz w:val="20"/>
              </w:rPr>
              <w:t>20</w:t>
            </w:r>
            <w:r w:rsidRPr="00C2756B">
              <w:rPr>
                <w:rFonts w:ascii="Palatino Linotype" w:hAnsi="Palatino Linotype"/>
                <w:sz w:val="20"/>
                <w:lang w:val="id-ID"/>
              </w:rPr>
              <w:t>20</w:t>
            </w:r>
          </w:p>
        </w:tc>
        <w:tc>
          <w:tcPr>
            <w:tcW w:w="2835" w:type="dxa"/>
          </w:tcPr>
          <w:p w14:paraId="7A41BE24" w14:textId="77777777" w:rsidR="002916BE" w:rsidRPr="00C2756B" w:rsidRDefault="002916BE" w:rsidP="00AB1FAC">
            <w:pPr>
              <w:contextualSpacing/>
              <w:jc w:val="center"/>
              <w:rPr>
                <w:rFonts w:ascii="Palatino Linotype" w:hAnsi="Palatino Linotype"/>
                <w:sz w:val="20"/>
                <w:lang w:val="id-ID"/>
              </w:rPr>
            </w:pPr>
            <w:r w:rsidRPr="00C2756B">
              <w:rPr>
                <w:rFonts w:ascii="Palatino Linotype" w:hAnsi="Palatino Linotype"/>
                <w:sz w:val="20"/>
                <w:lang w:val="id-ID"/>
              </w:rPr>
              <w:t>3.145</w:t>
            </w:r>
          </w:p>
        </w:tc>
      </w:tr>
      <w:tr w:rsidR="002916BE" w:rsidRPr="00C2756B" w14:paraId="1813B3C6" w14:textId="77777777" w:rsidTr="00C2756B">
        <w:tc>
          <w:tcPr>
            <w:tcW w:w="1774" w:type="dxa"/>
          </w:tcPr>
          <w:p w14:paraId="7585D0DE" w14:textId="77777777" w:rsidR="002916BE" w:rsidRPr="00C2756B" w:rsidRDefault="002916BE" w:rsidP="00AB1FAC">
            <w:pPr>
              <w:contextualSpacing/>
              <w:jc w:val="center"/>
              <w:rPr>
                <w:rFonts w:ascii="Palatino Linotype" w:hAnsi="Palatino Linotype"/>
                <w:sz w:val="20"/>
                <w:lang w:val="id-ID"/>
              </w:rPr>
            </w:pPr>
            <w:bookmarkStart w:id="5" w:name="_Hlk129241212"/>
            <w:r w:rsidRPr="00C2756B">
              <w:rPr>
                <w:rFonts w:ascii="Palatino Linotype" w:hAnsi="Palatino Linotype"/>
                <w:sz w:val="20"/>
              </w:rPr>
              <w:t>202</w:t>
            </w:r>
            <w:r w:rsidRPr="00C2756B">
              <w:rPr>
                <w:rFonts w:ascii="Palatino Linotype" w:hAnsi="Palatino Linotype"/>
                <w:sz w:val="20"/>
                <w:lang w:val="id-ID"/>
              </w:rPr>
              <w:t>1</w:t>
            </w:r>
          </w:p>
        </w:tc>
        <w:tc>
          <w:tcPr>
            <w:tcW w:w="2835" w:type="dxa"/>
          </w:tcPr>
          <w:p w14:paraId="29AAC9FD" w14:textId="77777777" w:rsidR="002916BE" w:rsidRPr="00C2756B" w:rsidRDefault="002916BE" w:rsidP="00AB1FAC">
            <w:pPr>
              <w:contextualSpacing/>
              <w:jc w:val="center"/>
              <w:rPr>
                <w:rFonts w:ascii="Palatino Linotype" w:hAnsi="Palatino Linotype"/>
                <w:sz w:val="20"/>
                <w:lang w:val="id-ID"/>
              </w:rPr>
            </w:pPr>
            <w:r w:rsidRPr="00C2756B">
              <w:rPr>
                <w:rFonts w:ascii="Palatino Linotype" w:hAnsi="Palatino Linotype"/>
                <w:sz w:val="20"/>
                <w:lang w:val="id-ID"/>
              </w:rPr>
              <w:t>2.162</w:t>
            </w:r>
          </w:p>
        </w:tc>
      </w:tr>
    </w:tbl>
    <w:bookmarkEnd w:id="5"/>
    <w:p w14:paraId="46E463A2" w14:textId="77777777" w:rsidR="002916BE" w:rsidRPr="001B07CC" w:rsidRDefault="002916BE" w:rsidP="002916BE">
      <w:pPr>
        <w:spacing w:line="480" w:lineRule="auto"/>
        <w:jc w:val="center"/>
        <w:rPr>
          <w:rFonts w:ascii="Palatino Linotype" w:hAnsi="Palatino Linotype"/>
          <w:sz w:val="18"/>
          <w:szCs w:val="18"/>
          <w:lang w:val="id-ID"/>
        </w:rPr>
      </w:pPr>
      <w:proofErr w:type="spellStart"/>
      <w:r w:rsidRPr="001B07CC">
        <w:rPr>
          <w:rFonts w:ascii="Palatino Linotype" w:hAnsi="Palatino Linotype"/>
          <w:sz w:val="18"/>
          <w:szCs w:val="18"/>
        </w:rPr>
        <w:t>Sumber</w:t>
      </w:r>
      <w:proofErr w:type="spellEnd"/>
      <w:r w:rsidRPr="001B07CC">
        <w:rPr>
          <w:rFonts w:ascii="Palatino Linotype" w:hAnsi="Palatino Linotype"/>
          <w:sz w:val="18"/>
          <w:szCs w:val="18"/>
        </w:rPr>
        <w:t xml:space="preserve">: Badan </w:t>
      </w:r>
      <w:r w:rsidRPr="001B07CC">
        <w:rPr>
          <w:rFonts w:ascii="Palatino Linotype" w:hAnsi="Palatino Linotype"/>
          <w:sz w:val="18"/>
          <w:szCs w:val="18"/>
          <w:lang w:val="id-ID"/>
        </w:rPr>
        <w:t>Pertanahan Nasional</w:t>
      </w:r>
      <w:r w:rsidRPr="001B07CC">
        <w:rPr>
          <w:rFonts w:ascii="Palatino Linotype" w:hAnsi="Palatino Linotype"/>
          <w:sz w:val="18"/>
          <w:szCs w:val="18"/>
        </w:rPr>
        <w:t>, 202</w:t>
      </w:r>
      <w:r w:rsidRPr="001B07CC">
        <w:rPr>
          <w:rFonts w:ascii="Palatino Linotype" w:hAnsi="Palatino Linotype"/>
          <w:sz w:val="18"/>
          <w:szCs w:val="18"/>
          <w:lang w:val="id-ID"/>
        </w:rPr>
        <w:t>1</w:t>
      </w:r>
    </w:p>
    <w:p w14:paraId="542BCFD0" w14:textId="15D97025" w:rsidR="00601D3F" w:rsidRPr="0098180E" w:rsidRDefault="002916BE" w:rsidP="0022770F">
      <w:pPr>
        <w:pStyle w:val="Alishlah21heading1"/>
        <w:numPr>
          <w:ilvl w:val="0"/>
          <w:numId w:val="0"/>
        </w:numPr>
        <w:spacing w:before="0" w:after="0" w:line="360" w:lineRule="auto"/>
        <w:ind w:firstLine="426"/>
        <w:jc w:val="both"/>
        <w:rPr>
          <w:b w:val="0"/>
          <w:szCs w:val="20"/>
          <w:lang w:val="id-ID"/>
        </w:rPr>
      </w:pPr>
      <w:r w:rsidRPr="0098180E">
        <w:rPr>
          <w:b w:val="0"/>
          <w:szCs w:val="20"/>
          <w:lang w:val="id-ID"/>
        </w:rPr>
        <w:t>Tabel 1 data diatas menunjukan bahwa kasus sengketa tanah merupakan kasus tertingi secara Nasional 4 Tahun terakhir pada tahun 2018 hingga</w:t>
      </w:r>
      <w:r w:rsidR="001B07CC" w:rsidRPr="0098180E">
        <w:rPr>
          <w:b w:val="0"/>
          <w:szCs w:val="20"/>
          <w:lang w:val="id-ID"/>
        </w:rPr>
        <w:t xml:space="preserve"> tahun 2021 </w:t>
      </w:r>
      <w:r w:rsidR="00601D3F" w:rsidRPr="0098180E">
        <w:rPr>
          <w:b w:val="0"/>
          <w:szCs w:val="20"/>
          <w:lang w:val="id-ID"/>
        </w:rPr>
        <w:t xml:space="preserve">mengalami peningkatan lebih tinggi dibandingkan kasus sengeka tanah di tahun </w:t>
      </w:r>
      <w:r w:rsidR="004822A1" w:rsidRPr="0098180E">
        <w:rPr>
          <w:b w:val="0"/>
          <w:szCs w:val="20"/>
          <w:lang w:val="id-ID"/>
        </w:rPr>
        <w:t xml:space="preserve">sebelumnya </w:t>
      </w:r>
      <w:r w:rsidR="00601D3F" w:rsidRPr="0098180E">
        <w:rPr>
          <w:b w:val="0"/>
          <w:szCs w:val="20"/>
          <w:lang w:val="id-ID"/>
        </w:rPr>
        <w:t xml:space="preserve">2017 sebesar 1.361 kasus sengketa tanah. </w:t>
      </w:r>
    </w:p>
    <w:p w14:paraId="0AF761C0" w14:textId="758B6B4F" w:rsidR="002916BE" w:rsidRDefault="002916BE" w:rsidP="002916BE">
      <w:pPr>
        <w:pStyle w:val="Alishlah21heading1"/>
        <w:numPr>
          <w:ilvl w:val="0"/>
          <w:numId w:val="0"/>
        </w:numPr>
        <w:spacing w:before="0" w:after="0" w:line="360" w:lineRule="auto"/>
        <w:ind w:firstLine="426"/>
        <w:jc w:val="both"/>
        <w:rPr>
          <w:b w:val="0"/>
          <w:szCs w:val="20"/>
          <w:lang w:val="en-GB"/>
        </w:rPr>
      </w:pPr>
      <w:r w:rsidRPr="0098180E">
        <w:rPr>
          <w:b w:val="0"/>
          <w:szCs w:val="20"/>
          <w:lang w:val="id-ID"/>
        </w:rPr>
        <w:t>Berdasarkan data Badan Pertahanan Nasional, kasus sengketa tanah pada Kabupaten Semarang 5 Tahun terakhir yaitu pada tahun 2018 sebesar 126, pada tahun 2019 sebesar 115, pada tahun 2020 sebesar 140</w:t>
      </w:r>
      <w:r w:rsidR="001B07CC" w:rsidRPr="0098180E">
        <w:rPr>
          <w:b w:val="0"/>
          <w:szCs w:val="20"/>
          <w:lang w:val="id-ID"/>
        </w:rPr>
        <w:t xml:space="preserve">, pada tahun 2021 sebesar 138, </w:t>
      </w:r>
      <w:r w:rsidRPr="0098180E">
        <w:rPr>
          <w:b w:val="0"/>
          <w:szCs w:val="20"/>
          <w:lang w:val="id-ID"/>
        </w:rPr>
        <w:t>tahun 2021 sebesar 135</w:t>
      </w:r>
      <w:r w:rsidR="001B07CC" w:rsidRPr="0098180E">
        <w:rPr>
          <w:b w:val="0"/>
          <w:szCs w:val="20"/>
          <w:lang w:val="id-ID"/>
        </w:rPr>
        <w:t xml:space="preserve"> </w:t>
      </w:r>
      <w:r w:rsidR="001B07CC">
        <w:rPr>
          <w:b w:val="0"/>
          <w:szCs w:val="20"/>
          <w:lang w:val="en-GB"/>
        </w:rPr>
        <w:fldChar w:fldCharType="begin" w:fldLock="1"/>
      </w:r>
      <w:r w:rsidR="001B07CC" w:rsidRPr="0098180E">
        <w:rPr>
          <w:b w:val="0"/>
          <w:szCs w:val="20"/>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Kata","container-title":"2022","id":"ITEM-1","issued":{"date-parts":[["0"]]},"title":"Badan Pertanahan Nasional","type":"article-journal"},"uris":["http://www.mendeley.com/documents/?uuid=98396e40-557e-4280-8983-45b132bd050e"]}],"mendeley":{"formattedCitation":"(“Badan Pertanahan Nasional,” n.d.)","manualFormatting":"(Badan Pertanahan Nasional, 2022.)","plainTextFormattedCitation":"(“Badan Pertanahan Nasional,” n.d.)","previouslyFormattedCitation":"(“Badan Pertanahan Nasional,” n.d.)"},"properties":{"noteIndex":0},"schema":"https://github.com/citation-style-language/schema/raw/master/csl-citation.json"}</w:instrText>
      </w:r>
      <w:r w:rsidR="001B07CC">
        <w:rPr>
          <w:b w:val="0"/>
          <w:szCs w:val="20"/>
          <w:lang w:val="en-GB"/>
        </w:rPr>
        <w:fldChar w:fldCharType="separate"/>
      </w:r>
      <w:r w:rsidR="001B07CC" w:rsidRPr="0098180E">
        <w:rPr>
          <w:b w:val="0"/>
          <w:noProof/>
          <w:szCs w:val="20"/>
          <w:lang w:val="id-ID"/>
        </w:rPr>
        <w:t>(Badan Pertanahan Nasional, 2022.)</w:t>
      </w:r>
      <w:r w:rsidR="001B07CC">
        <w:rPr>
          <w:b w:val="0"/>
          <w:szCs w:val="20"/>
          <w:lang w:val="en-GB"/>
        </w:rPr>
        <w:fldChar w:fldCharType="end"/>
      </w:r>
      <w:r w:rsidRPr="002916BE">
        <w:rPr>
          <w:b w:val="0"/>
          <w:szCs w:val="20"/>
          <w:lang w:val="en-GB"/>
        </w:rPr>
        <w:t xml:space="preserve">. </w:t>
      </w:r>
      <w:proofErr w:type="spellStart"/>
      <w:r w:rsidRPr="002916BE">
        <w:rPr>
          <w:b w:val="0"/>
          <w:szCs w:val="20"/>
          <w:lang w:val="en-GB"/>
        </w:rPr>
        <w:t>Kasus</w:t>
      </w:r>
      <w:proofErr w:type="spellEnd"/>
      <w:r w:rsidRPr="002916BE">
        <w:rPr>
          <w:b w:val="0"/>
          <w:szCs w:val="20"/>
          <w:lang w:val="en-GB"/>
        </w:rPr>
        <w:t xml:space="preserve"> </w:t>
      </w:r>
      <w:proofErr w:type="spellStart"/>
      <w:r w:rsidRPr="002916BE">
        <w:rPr>
          <w:b w:val="0"/>
          <w:szCs w:val="20"/>
          <w:lang w:val="en-GB"/>
        </w:rPr>
        <w:t>sengketa</w:t>
      </w:r>
      <w:proofErr w:type="spellEnd"/>
      <w:r w:rsidRPr="002916BE">
        <w:rPr>
          <w:b w:val="0"/>
          <w:szCs w:val="20"/>
          <w:lang w:val="en-GB"/>
        </w:rPr>
        <w:t xml:space="preserve"> </w:t>
      </w:r>
      <w:proofErr w:type="spellStart"/>
      <w:r w:rsidRPr="002916BE">
        <w:rPr>
          <w:b w:val="0"/>
          <w:szCs w:val="20"/>
          <w:lang w:val="en-GB"/>
        </w:rPr>
        <w:t>tanah</w:t>
      </w:r>
      <w:proofErr w:type="spellEnd"/>
      <w:r w:rsidRPr="002916BE">
        <w:rPr>
          <w:b w:val="0"/>
          <w:szCs w:val="20"/>
          <w:lang w:val="en-GB"/>
        </w:rPr>
        <w:t xml:space="preserve"> pada </w:t>
      </w:r>
      <w:proofErr w:type="spellStart"/>
      <w:r w:rsidRPr="002916BE">
        <w:rPr>
          <w:b w:val="0"/>
          <w:szCs w:val="20"/>
          <w:lang w:val="en-GB"/>
        </w:rPr>
        <w:t>Kabupaten</w:t>
      </w:r>
      <w:proofErr w:type="spellEnd"/>
      <w:r w:rsidRPr="002916BE">
        <w:rPr>
          <w:b w:val="0"/>
          <w:szCs w:val="20"/>
          <w:lang w:val="en-GB"/>
        </w:rPr>
        <w:t xml:space="preserve"> Semarang pada </w:t>
      </w:r>
      <w:proofErr w:type="spellStart"/>
      <w:r w:rsidRPr="002916BE">
        <w:rPr>
          <w:b w:val="0"/>
          <w:szCs w:val="20"/>
          <w:lang w:val="en-GB"/>
        </w:rPr>
        <w:t>Tahun</w:t>
      </w:r>
      <w:proofErr w:type="spellEnd"/>
      <w:r w:rsidRPr="002916BE">
        <w:rPr>
          <w:b w:val="0"/>
          <w:szCs w:val="20"/>
          <w:lang w:val="en-GB"/>
        </w:rPr>
        <w:t xml:space="preserve"> 2018 </w:t>
      </w:r>
      <w:proofErr w:type="spellStart"/>
      <w:r w:rsidRPr="002916BE">
        <w:rPr>
          <w:b w:val="0"/>
          <w:szCs w:val="20"/>
          <w:lang w:val="en-GB"/>
        </w:rPr>
        <w:t>hingga</w:t>
      </w:r>
      <w:proofErr w:type="spellEnd"/>
      <w:r w:rsidRPr="002916BE">
        <w:rPr>
          <w:b w:val="0"/>
          <w:szCs w:val="20"/>
          <w:lang w:val="en-GB"/>
        </w:rPr>
        <w:t xml:space="preserve"> </w:t>
      </w:r>
      <w:proofErr w:type="spellStart"/>
      <w:r w:rsidRPr="002916BE">
        <w:rPr>
          <w:b w:val="0"/>
          <w:szCs w:val="20"/>
          <w:lang w:val="en-GB"/>
        </w:rPr>
        <w:t>Tahun</w:t>
      </w:r>
      <w:proofErr w:type="spellEnd"/>
      <w:r w:rsidRPr="002916BE">
        <w:rPr>
          <w:b w:val="0"/>
          <w:szCs w:val="20"/>
          <w:lang w:val="en-GB"/>
        </w:rPr>
        <w:t xml:space="preserve"> 2021 </w:t>
      </w:r>
      <w:proofErr w:type="spellStart"/>
      <w:r w:rsidRPr="002916BE">
        <w:rPr>
          <w:b w:val="0"/>
          <w:szCs w:val="20"/>
          <w:lang w:val="en-GB"/>
        </w:rPr>
        <w:t>dapat</w:t>
      </w:r>
      <w:proofErr w:type="spellEnd"/>
      <w:r w:rsidRPr="002916BE">
        <w:rPr>
          <w:b w:val="0"/>
          <w:szCs w:val="20"/>
          <w:lang w:val="en-GB"/>
        </w:rPr>
        <w:t xml:space="preserve"> </w:t>
      </w:r>
      <w:proofErr w:type="spellStart"/>
      <w:r w:rsidRPr="002916BE">
        <w:rPr>
          <w:b w:val="0"/>
          <w:szCs w:val="20"/>
          <w:lang w:val="en-GB"/>
        </w:rPr>
        <w:t>dilihat</w:t>
      </w:r>
      <w:proofErr w:type="spellEnd"/>
      <w:r w:rsidRPr="002916BE">
        <w:rPr>
          <w:b w:val="0"/>
          <w:szCs w:val="20"/>
          <w:lang w:val="en-GB"/>
        </w:rPr>
        <w:t xml:space="preserve"> pada </w:t>
      </w:r>
      <w:proofErr w:type="spellStart"/>
      <w:r w:rsidRPr="002916BE">
        <w:rPr>
          <w:b w:val="0"/>
          <w:szCs w:val="20"/>
          <w:lang w:val="en-GB"/>
        </w:rPr>
        <w:t>tabel</w:t>
      </w:r>
      <w:proofErr w:type="spellEnd"/>
      <w:r w:rsidRPr="002916BE">
        <w:rPr>
          <w:b w:val="0"/>
          <w:szCs w:val="20"/>
          <w:lang w:val="en-GB"/>
        </w:rPr>
        <w:t xml:space="preserve"> 2 </w:t>
      </w:r>
      <w:proofErr w:type="spellStart"/>
      <w:r w:rsidRPr="002916BE">
        <w:rPr>
          <w:b w:val="0"/>
          <w:szCs w:val="20"/>
          <w:lang w:val="en-GB"/>
        </w:rPr>
        <w:t>sebagai</w:t>
      </w:r>
      <w:proofErr w:type="spellEnd"/>
      <w:r w:rsidRPr="002916BE">
        <w:rPr>
          <w:b w:val="0"/>
          <w:szCs w:val="20"/>
          <w:lang w:val="en-GB"/>
        </w:rPr>
        <w:t xml:space="preserve"> </w:t>
      </w:r>
      <w:proofErr w:type="spellStart"/>
      <w:r w:rsidRPr="002916BE">
        <w:rPr>
          <w:b w:val="0"/>
          <w:szCs w:val="20"/>
          <w:lang w:val="en-GB"/>
        </w:rPr>
        <w:t>berikut</w:t>
      </w:r>
      <w:proofErr w:type="spellEnd"/>
      <w:r w:rsidRPr="002916BE">
        <w:rPr>
          <w:b w:val="0"/>
          <w:szCs w:val="20"/>
          <w:lang w:val="en-GB"/>
        </w:rPr>
        <w:t xml:space="preserve"> </w:t>
      </w:r>
      <w:proofErr w:type="spellStart"/>
      <w:r w:rsidRPr="002916BE">
        <w:rPr>
          <w:b w:val="0"/>
          <w:szCs w:val="20"/>
          <w:lang w:val="en-GB"/>
        </w:rPr>
        <w:t>ini</w:t>
      </w:r>
      <w:proofErr w:type="spellEnd"/>
      <w:r w:rsidRPr="002916BE">
        <w:rPr>
          <w:b w:val="0"/>
          <w:szCs w:val="20"/>
          <w:lang w:val="en-GB"/>
        </w:rPr>
        <w:t>:</w:t>
      </w:r>
    </w:p>
    <w:p w14:paraId="6B71D7D9" w14:textId="12ED8932" w:rsidR="001B07CC" w:rsidRDefault="001B07CC" w:rsidP="001B07CC">
      <w:pPr>
        <w:pStyle w:val="Alishlah21heading1"/>
        <w:numPr>
          <w:ilvl w:val="0"/>
          <w:numId w:val="0"/>
        </w:numPr>
        <w:spacing w:before="0" w:after="0" w:line="360" w:lineRule="auto"/>
        <w:ind w:firstLine="426"/>
        <w:jc w:val="both"/>
        <w:rPr>
          <w:b w:val="0"/>
          <w:sz w:val="18"/>
          <w:szCs w:val="18"/>
          <w:lang w:val="en-GB"/>
        </w:rPr>
      </w:pPr>
      <w:r>
        <w:rPr>
          <w:sz w:val="18"/>
          <w:szCs w:val="18"/>
          <w:lang w:val="en-GB"/>
        </w:rPr>
        <w:t>Table 2</w:t>
      </w:r>
      <w:r w:rsidRPr="002916BE">
        <w:rPr>
          <w:sz w:val="18"/>
          <w:szCs w:val="18"/>
          <w:lang w:val="en-GB"/>
        </w:rPr>
        <w:t>.</w:t>
      </w:r>
      <w:r w:rsidRPr="002916BE">
        <w:rPr>
          <w:b w:val="0"/>
          <w:sz w:val="18"/>
          <w:szCs w:val="18"/>
          <w:lang w:val="en-GB"/>
        </w:rPr>
        <w:t xml:space="preserve"> Hasil Data </w:t>
      </w:r>
      <w:proofErr w:type="spellStart"/>
      <w:r w:rsidRPr="002916BE">
        <w:rPr>
          <w:b w:val="0"/>
          <w:sz w:val="18"/>
          <w:szCs w:val="18"/>
          <w:lang w:val="en-GB"/>
        </w:rPr>
        <w:t>Kasus</w:t>
      </w:r>
      <w:proofErr w:type="spellEnd"/>
      <w:r w:rsidRPr="002916BE">
        <w:rPr>
          <w:b w:val="0"/>
          <w:sz w:val="18"/>
          <w:szCs w:val="18"/>
          <w:lang w:val="en-GB"/>
        </w:rPr>
        <w:t xml:space="preserve"> </w:t>
      </w:r>
      <w:proofErr w:type="spellStart"/>
      <w:r>
        <w:rPr>
          <w:b w:val="0"/>
          <w:sz w:val="18"/>
          <w:szCs w:val="18"/>
          <w:lang w:val="en-GB"/>
        </w:rPr>
        <w:t>Sengketa</w:t>
      </w:r>
      <w:proofErr w:type="spellEnd"/>
      <w:r>
        <w:rPr>
          <w:b w:val="0"/>
          <w:sz w:val="18"/>
          <w:szCs w:val="18"/>
          <w:lang w:val="en-GB"/>
        </w:rPr>
        <w:t xml:space="preserve"> Tanah </w:t>
      </w:r>
      <w:proofErr w:type="spellStart"/>
      <w:r>
        <w:rPr>
          <w:b w:val="0"/>
          <w:sz w:val="18"/>
          <w:szCs w:val="18"/>
          <w:lang w:val="en-GB"/>
        </w:rPr>
        <w:t>Kabupaten</w:t>
      </w:r>
      <w:proofErr w:type="spellEnd"/>
      <w:r>
        <w:rPr>
          <w:b w:val="0"/>
          <w:sz w:val="18"/>
          <w:szCs w:val="18"/>
          <w:lang w:val="en-GB"/>
        </w:rPr>
        <w:t xml:space="preserve"> Semarang 5</w:t>
      </w:r>
      <w:r w:rsidRPr="002916BE">
        <w:rPr>
          <w:b w:val="0"/>
          <w:sz w:val="18"/>
          <w:szCs w:val="18"/>
          <w:lang w:val="en-GB"/>
        </w:rPr>
        <w:t xml:space="preserve"> </w:t>
      </w:r>
      <w:proofErr w:type="spellStart"/>
      <w:r w:rsidRPr="002916BE">
        <w:rPr>
          <w:b w:val="0"/>
          <w:sz w:val="18"/>
          <w:szCs w:val="18"/>
          <w:lang w:val="en-GB"/>
        </w:rPr>
        <w:t>Tahun</w:t>
      </w:r>
      <w:proofErr w:type="spellEnd"/>
      <w:r w:rsidRPr="002916BE">
        <w:rPr>
          <w:b w:val="0"/>
          <w:sz w:val="18"/>
          <w:szCs w:val="18"/>
          <w:lang w:val="en-GB"/>
        </w:rPr>
        <w:t xml:space="preserve"> </w:t>
      </w:r>
      <w:proofErr w:type="spellStart"/>
      <w:r w:rsidRPr="002916BE">
        <w:rPr>
          <w:b w:val="0"/>
          <w:sz w:val="18"/>
          <w:szCs w:val="18"/>
          <w:lang w:val="en-GB"/>
        </w:rPr>
        <w:t>Tera</w:t>
      </w:r>
      <w:r>
        <w:rPr>
          <w:b w:val="0"/>
          <w:sz w:val="18"/>
          <w:szCs w:val="18"/>
          <w:lang w:val="en-GB"/>
        </w:rPr>
        <w:t>khir</w:t>
      </w:r>
      <w:proofErr w:type="spellEnd"/>
      <w:r>
        <w:rPr>
          <w:b w:val="0"/>
          <w:sz w:val="18"/>
          <w:szCs w:val="18"/>
          <w:lang w:val="en-GB"/>
        </w:rPr>
        <w:t xml:space="preserve"> pada </w:t>
      </w:r>
      <w:proofErr w:type="spellStart"/>
      <w:r>
        <w:rPr>
          <w:b w:val="0"/>
          <w:sz w:val="18"/>
          <w:szCs w:val="18"/>
          <w:lang w:val="en-GB"/>
        </w:rPr>
        <w:t>Tahun</w:t>
      </w:r>
      <w:proofErr w:type="spellEnd"/>
      <w:r>
        <w:rPr>
          <w:b w:val="0"/>
          <w:sz w:val="18"/>
          <w:szCs w:val="18"/>
          <w:lang w:val="en-GB"/>
        </w:rPr>
        <w:t xml:space="preserve"> 2018-2022</w:t>
      </w:r>
      <w:r w:rsidRPr="002916BE">
        <w:rPr>
          <w:b w:val="0"/>
          <w:sz w:val="18"/>
          <w:szCs w:val="18"/>
          <w:lang w:val="en-GB"/>
        </w:rPr>
        <w:t>.</w:t>
      </w:r>
    </w:p>
    <w:tbl>
      <w:tblPr>
        <w:tblStyle w:val="TableGrid1"/>
        <w:tblW w:w="0" w:type="auto"/>
        <w:tblInd w:w="19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2835"/>
      </w:tblGrid>
      <w:tr w:rsidR="001B07CC" w:rsidRPr="0022770F" w14:paraId="45BBF6F9" w14:textId="77777777" w:rsidTr="0022770F">
        <w:tc>
          <w:tcPr>
            <w:tcW w:w="1774" w:type="dxa"/>
            <w:tcBorders>
              <w:top w:val="single" w:sz="4" w:space="0" w:color="auto"/>
              <w:bottom w:val="single" w:sz="4" w:space="0" w:color="auto"/>
            </w:tcBorders>
          </w:tcPr>
          <w:p w14:paraId="097294E0" w14:textId="77777777" w:rsidR="001B07CC" w:rsidRPr="0022770F" w:rsidRDefault="001B07CC" w:rsidP="00AB1FAC">
            <w:pPr>
              <w:contextualSpacing/>
              <w:jc w:val="center"/>
              <w:rPr>
                <w:rFonts w:ascii="Palatino Linotype" w:hAnsi="Palatino Linotype"/>
                <w:b/>
                <w:sz w:val="20"/>
              </w:rPr>
            </w:pPr>
            <w:proofErr w:type="spellStart"/>
            <w:r w:rsidRPr="0022770F">
              <w:rPr>
                <w:rFonts w:ascii="Palatino Linotype" w:hAnsi="Palatino Linotype"/>
                <w:b/>
                <w:sz w:val="20"/>
              </w:rPr>
              <w:t>Tahun</w:t>
            </w:r>
            <w:proofErr w:type="spellEnd"/>
          </w:p>
        </w:tc>
        <w:tc>
          <w:tcPr>
            <w:tcW w:w="2835" w:type="dxa"/>
            <w:tcBorders>
              <w:top w:val="single" w:sz="4" w:space="0" w:color="auto"/>
              <w:bottom w:val="single" w:sz="4" w:space="0" w:color="auto"/>
            </w:tcBorders>
          </w:tcPr>
          <w:p w14:paraId="0BC5FE5D" w14:textId="77777777" w:rsidR="001B07CC" w:rsidRPr="0022770F" w:rsidRDefault="001B07CC" w:rsidP="00AB1FAC">
            <w:pPr>
              <w:contextualSpacing/>
              <w:jc w:val="center"/>
              <w:rPr>
                <w:rFonts w:ascii="Palatino Linotype" w:hAnsi="Palatino Linotype"/>
                <w:b/>
                <w:sz w:val="20"/>
                <w:lang w:val="id-ID"/>
              </w:rPr>
            </w:pPr>
            <w:r w:rsidRPr="0022770F">
              <w:rPr>
                <w:rFonts w:ascii="Palatino Linotype" w:hAnsi="Palatino Linotype"/>
                <w:b/>
                <w:sz w:val="20"/>
                <w:lang w:val="id-ID"/>
              </w:rPr>
              <w:t>Sengketa Tanah</w:t>
            </w:r>
          </w:p>
        </w:tc>
      </w:tr>
      <w:tr w:rsidR="001B07CC" w:rsidRPr="0022770F" w14:paraId="42DB7704" w14:textId="77777777" w:rsidTr="0022770F">
        <w:tc>
          <w:tcPr>
            <w:tcW w:w="1774" w:type="dxa"/>
            <w:tcBorders>
              <w:top w:val="single" w:sz="4" w:space="0" w:color="auto"/>
            </w:tcBorders>
          </w:tcPr>
          <w:p w14:paraId="56FE8958" w14:textId="77777777"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rPr>
              <w:t>201</w:t>
            </w:r>
            <w:r w:rsidRPr="0022770F">
              <w:rPr>
                <w:rFonts w:ascii="Palatino Linotype" w:hAnsi="Palatino Linotype"/>
                <w:sz w:val="20"/>
                <w:lang w:val="id-ID"/>
              </w:rPr>
              <w:t>8</w:t>
            </w:r>
          </w:p>
        </w:tc>
        <w:tc>
          <w:tcPr>
            <w:tcW w:w="2835" w:type="dxa"/>
            <w:tcBorders>
              <w:top w:val="single" w:sz="4" w:space="0" w:color="auto"/>
            </w:tcBorders>
          </w:tcPr>
          <w:p w14:paraId="7DE7DB78" w14:textId="050A6019"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lang w:val="id-ID"/>
              </w:rPr>
              <w:t>136</w:t>
            </w:r>
          </w:p>
        </w:tc>
      </w:tr>
      <w:tr w:rsidR="001B07CC" w:rsidRPr="0022770F" w14:paraId="269E0619" w14:textId="77777777" w:rsidTr="0022770F">
        <w:tc>
          <w:tcPr>
            <w:tcW w:w="1774" w:type="dxa"/>
          </w:tcPr>
          <w:p w14:paraId="7871A7FF" w14:textId="77777777"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rPr>
              <w:t>201</w:t>
            </w:r>
            <w:r w:rsidRPr="0022770F">
              <w:rPr>
                <w:rFonts w:ascii="Palatino Linotype" w:hAnsi="Palatino Linotype"/>
                <w:sz w:val="20"/>
                <w:lang w:val="id-ID"/>
              </w:rPr>
              <w:t>9</w:t>
            </w:r>
          </w:p>
        </w:tc>
        <w:tc>
          <w:tcPr>
            <w:tcW w:w="2835" w:type="dxa"/>
          </w:tcPr>
          <w:p w14:paraId="3B46CFC8" w14:textId="0C2DD4C4"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lang w:val="id-ID"/>
              </w:rPr>
              <w:t>115</w:t>
            </w:r>
          </w:p>
        </w:tc>
      </w:tr>
      <w:tr w:rsidR="001B07CC" w:rsidRPr="0022770F" w14:paraId="219E10B4" w14:textId="77777777" w:rsidTr="0022770F">
        <w:tc>
          <w:tcPr>
            <w:tcW w:w="1774" w:type="dxa"/>
          </w:tcPr>
          <w:p w14:paraId="175CA9C7" w14:textId="77777777"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rPr>
              <w:t>20</w:t>
            </w:r>
            <w:r w:rsidRPr="0022770F">
              <w:rPr>
                <w:rFonts w:ascii="Palatino Linotype" w:hAnsi="Palatino Linotype"/>
                <w:sz w:val="20"/>
                <w:lang w:val="id-ID"/>
              </w:rPr>
              <w:t>20</w:t>
            </w:r>
          </w:p>
        </w:tc>
        <w:tc>
          <w:tcPr>
            <w:tcW w:w="2835" w:type="dxa"/>
          </w:tcPr>
          <w:p w14:paraId="58E9EFB6" w14:textId="4A39C78A"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lang w:val="id-ID"/>
              </w:rPr>
              <w:t>140</w:t>
            </w:r>
          </w:p>
        </w:tc>
      </w:tr>
      <w:tr w:rsidR="001B07CC" w:rsidRPr="0022770F" w14:paraId="3D59C2E2" w14:textId="77777777" w:rsidTr="0022770F">
        <w:tc>
          <w:tcPr>
            <w:tcW w:w="1774" w:type="dxa"/>
          </w:tcPr>
          <w:p w14:paraId="47F39F55" w14:textId="77777777"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rPr>
              <w:t>202</w:t>
            </w:r>
            <w:r w:rsidRPr="0022770F">
              <w:rPr>
                <w:rFonts w:ascii="Palatino Linotype" w:hAnsi="Palatino Linotype"/>
                <w:sz w:val="20"/>
                <w:lang w:val="id-ID"/>
              </w:rPr>
              <w:t>1</w:t>
            </w:r>
          </w:p>
        </w:tc>
        <w:tc>
          <w:tcPr>
            <w:tcW w:w="2835" w:type="dxa"/>
          </w:tcPr>
          <w:p w14:paraId="683466D4" w14:textId="553134E0"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lang w:val="id-ID"/>
              </w:rPr>
              <w:t>136</w:t>
            </w:r>
          </w:p>
        </w:tc>
      </w:tr>
      <w:tr w:rsidR="001B07CC" w:rsidRPr="0022770F" w14:paraId="4D7F8E6B" w14:textId="77777777" w:rsidTr="0022770F">
        <w:tc>
          <w:tcPr>
            <w:tcW w:w="1774" w:type="dxa"/>
          </w:tcPr>
          <w:p w14:paraId="0316A190" w14:textId="48BEBDE1" w:rsidR="001B07CC" w:rsidRPr="0022770F" w:rsidRDefault="001B07CC" w:rsidP="00AB1FAC">
            <w:pPr>
              <w:contextualSpacing/>
              <w:jc w:val="center"/>
              <w:rPr>
                <w:rFonts w:ascii="Palatino Linotype" w:hAnsi="Palatino Linotype"/>
                <w:sz w:val="20"/>
              </w:rPr>
            </w:pPr>
            <w:r w:rsidRPr="0022770F">
              <w:rPr>
                <w:rFonts w:ascii="Palatino Linotype" w:hAnsi="Palatino Linotype"/>
                <w:sz w:val="20"/>
              </w:rPr>
              <w:t>2022</w:t>
            </w:r>
          </w:p>
        </w:tc>
        <w:tc>
          <w:tcPr>
            <w:tcW w:w="2835" w:type="dxa"/>
          </w:tcPr>
          <w:p w14:paraId="1640C2D8" w14:textId="0F7C7BA0" w:rsidR="001B07CC" w:rsidRPr="0022770F" w:rsidRDefault="001B07CC" w:rsidP="00AB1FAC">
            <w:pPr>
              <w:contextualSpacing/>
              <w:jc w:val="center"/>
              <w:rPr>
                <w:rFonts w:ascii="Palatino Linotype" w:hAnsi="Palatino Linotype"/>
                <w:sz w:val="20"/>
                <w:lang w:val="en-US"/>
              </w:rPr>
            </w:pPr>
            <w:r w:rsidRPr="0022770F">
              <w:rPr>
                <w:rFonts w:ascii="Palatino Linotype" w:hAnsi="Palatino Linotype"/>
                <w:sz w:val="20"/>
                <w:lang w:val="en-US"/>
              </w:rPr>
              <w:t>130</w:t>
            </w:r>
          </w:p>
        </w:tc>
      </w:tr>
    </w:tbl>
    <w:p w14:paraId="37963936" w14:textId="77777777" w:rsidR="001B07CC" w:rsidRPr="001B07CC" w:rsidRDefault="001B07CC" w:rsidP="001B07CC">
      <w:pPr>
        <w:spacing w:line="480" w:lineRule="auto"/>
        <w:jc w:val="center"/>
        <w:rPr>
          <w:rFonts w:ascii="Palatino Linotype" w:hAnsi="Palatino Linotype"/>
          <w:sz w:val="18"/>
          <w:szCs w:val="18"/>
          <w:lang w:val="id-ID"/>
        </w:rPr>
      </w:pPr>
      <w:proofErr w:type="spellStart"/>
      <w:r w:rsidRPr="001B07CC">
        <w:rPr>
          <w:rFonts w:ascii="Palatino Linotype" w:hAnsi="Palatino Linotype"/>
          <w:sz w:val="18"/>
          <w:szCs w:val="18"/>
        </w:rPr>
        <w:t>Sumber</w:t>
      </w:r>
      <w:proofErr w:type="spellEnd"/>
      <w:r w:rsidRPr="001B07CC">
        <w:rPr>
          <w:rFonts w:ascii="Palatino Linotype" w:hAnsi="Palatino Linotype"/>
          <w:sz w:val="18"/>
          <w:szCs w:val="18"/>
        </w:rPr>
        <w:t xml:space="preserve">: Badan </w:t>
      </w:r>
      <w:r w:rsidRPr="001B07CC">
        <w:rPr>
          <w:rFonts w:ascii="Palatino Linotype" w:hAnsi="Palatino Linotype"/>
          <w:sz w:val="18"/>
          <w:szCs w:val="18"/>
          <w:lang w:val="id-ID"/>
        </w:rPr>
        <w:t>Pertanahan Nasional</w:t>
      </w:r>
      <w:r w:rsidRPr="001B07CC">
        <w:rPr>
          <w:rFonts w:ascii="Palatino Linotype" w:hAnsi="Palatino Linotype"/>
          <w:sz w:val="18"/>
          <w:szCs w:val="18"/>
        </w:rPr>
        <w:t>, 202</w:t>
      </w:r>
      <w:r w:rsidRPr="001B07CC">
        <w:rPr>
          <w:rFonts w:ascii="Palatino Linotype" w:hAnsi="Palatino Linotype"/>
          <w:sz w:val="18"/>
          <w:szCs w:val="18"/>
          <w:lang w:val="id-ID"/>
        </w:rPr>
        <w:t>1</w:t>
      </w:r>
    </w:p>
    <w:p w14:paraId="21E242A6" w14:textId="2A593CCC" w:rsidR="001B07CC" w:rsidRPr="0098180E" w:rsidRDefault="001B07CC" w:rsidP="001B07CC">
      <w:pPr>
        <w:pStyle w:val="Alishlah21heading1"/>
        <w:numPr>
          <w:ilvl w:val="0"/>
          <w:numId w:val="0"/>
        </w:numPr>
        <w:spacing w:before="0" w:after="0" w:line="360" w:lineRule="auto"/>
        <w:ind w:firstLine="426"/>
        <w:jc w:val="both"/>
        <w:rPr>
          <w:b w:val="0"/>
          <w:szCs w:val="20"/>
          <w:lang w:val="id-ID"/>
        </w:rPr>
      </w:pPr>
      <w:r w:rsidRPr="0098180E">
        <w:rPr>
          <w:b w:val="0"/>
          <w:szCs w:val="20"/>
          <w:lang w:val="id-ID"/>
        </w:rPr>
        <w:lastRenderedPageBreak/>
        <w:t xml:space="preserve">Tabel 2 data diatas menunjukan bahwa kasus sengketa tanah di Kabupaten Semarang 5 Tahun terakhir pada tahun 2018 hingga tahun 2022 </w:t>
      </w:r>
      <w:r w:rsidR="00E9407B" w:rsidRPr="0098180E">
        <w:rPr>
          <w:b w:val="0"/>
          <w:szCs w:val="20"/>
          <w:lang w:val="id-ID"/>
        </w:rPr>
        <w:t>mengalami peningkatan kasus</w:t>
      </w:r>
      <w:r w:rsidRPr="0098180E">
        <w:rPr>
          <w:b w:val="0"/>
          <w:szCs w:val="20"/>
          <w:lang w:val="id-ID"/>
        </w:rPr>
        <w:t xml:space="preserve"> masih banyak kasus sengketa tanah </w:t>
      </w:r>
      <w:r>
        <w:rPr>
          <w:b w:val="0"/>
          <w:szCs w:val="20"/>
          <w:lang w:val="en-GB"/>
        </w:rPr>
        <w:fldChar w:fldCharType="begin" w:fldLock="1"/>
      </w:r>
      <w:r w:rsidRPr="0098180E">
        <w:rPr>
          <w:b w:val="0"/>
          <w:szCs w:val="20"/>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Kata","container-title":"2022","id":"ITEM-1","issued":{"date-parts":[["0"]]},"title":"Badan Pertanahan Nasional","type":"article-journal"},"uris":["http://www.mendeley.com/documents/?uuid=98396e40-557e-4280-8983-45b132bd050e"]}],"mendeley":{"formattedCitation":"(“Badan Pertanahan Nasional,” n.d.)","manualFormatting":"(Badan Pertanahan Nasional, 2022)","plainTextFormattedCitation":"(“Badan Pertanahan Nasional,” n.d.)","previouslyFormattedCitation":"(“Badan Pertanahan Nasional,” n.d.)"},"properties":{"noteIndex":0},"schema":"https://github.com/citation-style-language/schema/raw/master/csl-citation.json"}</w:instrText>
      </w:r>
      <w:r>
        <w:rPr>
          <w:b w:val="0"/>
          <w:szCs w:val="20"/>
          <w:lang w:val="en-GB"/>
        </w:rPr>
        <w:fldChar w:fldCharType="separate"/>
      </w:r>
      <w:r w:rsidRPr="0098180E">
        <w:rPr>
          <w:b w:val="0"/>
          <w:noProof/>
          <w:szCs w:val="20"/>
          <w:lang w:val="id-ID"/>
        </w:rPr>
        <w:t>(Badan Pertanahan Nasional, 2022)</w:t>
      </w:r>
      <w:r>
        <w:rPr>
          <w:b w:val="0"/>
          <w:szCs w:val="20"/>
          <w:lang w:val="en-GB"/>
        </w:rPr>
        <w:fldChar w:fldCharType="end"/>
      </w:r>
    </w:p>
    <w:p w14:paraId="4A1E1D7F" w14:textId="7B51744D" w:rsidR="001B07CC" w:rsidRDefault="001B07CC" w:rsidP="00BA27BA">
      <w:pPr>
        <w:pStyle w:val="Alishlah21heading1"/>
        <w:numPr>
          <w:ilvl w:val="0"/>
          <w:numId w:val="0"/>
        </w:numPr>
        <w:spacing w:before="0" w:after="0" w:line="360" w:lineRule="auto"/>
        <w:ind w:firstLine="426"/>
        <w:jc w:val="both"/>
        <w:rPr>
          <w:b w:val="0"/>
          <w:szCs w:val="20"/>
          <w:lang w:val="en-GB"/>
        </w:rPr>
      </w:pPr>
      <w:proofErr w:type="spellStart"/>
      <w:r w:rsidRPr="001B07CC">
        <w:rPr>
          <w:b w:val="0"/>
          <w:szCs w:val="20"/>
          <w:lang w:val="en-GB"/>
        </w:rPr>
        <w:t>Berdasarkan</w:t>
      </w:r>
      <w:proofErr w:type="spellEnd"/>
      <w:r w:rsidRPr="001B07CC">
        <w:rPr>
          <w:b w:val="0"/>
          <w:szCs w:val="20"/>
          <w:lang w:val="en-GB"/>
        </w:rPr>
        <w:t xml:space="preserve"> </w:t>
      </w:r>
      <w:proofErr w:type="spellStart"/>
      <w:r w:rsidRPr="001B07CC">
        <w:rPr>
          <w:b w:val="0"/>
          <w:szCs w:val="20"/>
          <w:lang w:val="en-GB"/>
        </w:rPr>
        <w:t>fakta</w:t>
      </w:r>
      <w:proofErr w:type="spellEnd"/>
      <w:r w:rsidRPr="001B07CC">
        <w:rPr>
          <w:b w:val="0"/>
          <w:szCs w:val="20"/>
          <w:lang w:val="en-GB"/>
        </w:rPr>
        <w:t xml:space="preserve"> </w:t>
      </w:r>
      <w:proofErr w:type="spellStart"/>
      <w:r w:rsidRPr="001B07CC">
        <w:rPr>
          <w:b w:val="0"/>
          <w:szCs w:val="20"/>
          <w:lang w:val="en-GB"/>
        </w:rPr>
        <w:t>dilapangan</w:t>
      </w:r>
      <w:proofErr w:type="spellEnd"/>
      <w:r w:rsidRPr="001B07CC">
        <w:rPr>
          <w:b w:val="0"/>
          <w:szCs w:val="20"/>
          <w:lang w:val="en-GB"/>
        </w:rPr>
        <w:t xml:space="preserve">, </w:t>
      </w:r>
      <w:proofErr w:type="spellStart"/>
      <w:r w:rsidRPr="001B07CC">
        <w:rPr>
          <w:b w:val="0"/>
          <w:szCs w:val="20"/>
          <w:lang w:val="en-GB"/>
        </w:rPr>
        <w:t>hasil</w:t>
      </w:r>
      <w:proofErr w:type="spellEnd"/>
      <w:r w:rsidRPr="001B07CC">
        <w:rPr>
          <w:b w:val="0"/>
          <w:szCs w:val="20"/>
          <w:lang w:val="en-GB"/>
        </w:rPr>
        <w:t xml:space="preserve"> data </w:t>
      </w:r>
      <w:proofErr w:type="spellStart"/>
      <w:r w:rsidRPr="001B07CC">
        <w:rPr>
          <w:b w:val="0"/>
          <w:szCs w:val="20"/>
          <w:lang w:val="en-GB"/>
        </w:rPr>
        <w:t>obeservasi</w:t>
      </w:r>
      <w:proofErr w:type="spellEnd"/>
      <w:r w:rsidRPr="001B07CC">
        <w:rPr>
          <w:b w:val="0"/>
          <w:szCs w:val="20"/>
          <w:lang w:val="en-GB"/>
        </w:rPr>
        <w:t xml:space="preserve"> dan </w:t>
      </w:r>
      <w:proofErr w:type="spellStart"/>
      <w:r w:rsidRPr="001B07CC">
        <w:rPr>
          <w:b w:val="0"/>
          <w:szCs w:val="20"/>
          <w:lang w:val="en-GB"/>
        </w:rPr>
        <w:t>wawancara</w:t>
      </w:r>
      <w:proofErr w:type="spellEnd"/>
      <w:r w:rsidRPr="001B07CC">
        <w:rPr>
          <w:b w:val="0"/>
          <w:szCs w:val="20"/>
          <w:lang w:val="en-GB"/>
        </w:rPr>
        <w:t xml:space="preserve"> di </w:t>
      </w:r>
      <w:proofErr w:type="spellStart"/>
      <w:r w:rsidRPr="001B07CC">
        <w:rPr>
          <w:b w:val="0"/>
          <w:szCs w:val="20"/>
          <w:lang w:val="en-GB"/>
        </w:rPr>
        <w:t>Desa</w:t>
      </w:r>
      <w:proofErr w:type="spellEnd"/>
      <w:r w:rsidRPr="001B07CC">
        <w:rPr>
          <w:b w:val="0"/>
          <w:szCs w:val="20"/>
          <w:lang w:val="en-GB"/>
        </w:rPr>
        <w:t xml:space="preserve"> </w:t>
      </w:r>
      <w:proofErr w:type="spellStart"/>
      <w:r w:rsidRPr="001B07CC">
        <w:rPr>
          <w:b w:val="0"/>
          <w:szCs w:val="20"/>
          <w:lang w:val="en-GB"/>
        </w:rPr>
        <w:t>Papringan</w:t>
      </w:r>
      <w:proofErr w:type="spellEnd"/>
      <w:r w:rsidRPr="001B07CC">
        <w:rPr>
          <w:b w:val="0"/>
          <w:szCs w:val="20"/>
          <w:lang w:val="en-GB"/>
        </w:rPr>
        <w:t xml:space="preserve">, </w:t>
      </w:r>
      <w:proofErr w:type="spellStart"/>
      <w:r w:rsidRPr="001B07CC">
        <w:rPr>
          <w:b w:val="0"/>
          <w:szCs w:val="20"/>
          <w:lang w:val="en-GB"/>
        </w:rPr>
        <w:t>Kecamatan</w:t>
      </w:r>
      <w:proofErr w:type="spellEnd"/>
      <w:r w:rsidRPr="001B07CC">
        <w:rPr>
          <w:b w:val="0"/>
          <w:szCs w:val="20"/>
          <w:lang w:val="en-GB"/>
        </w:rPr>
        <w:t xml:space="preserve"> </w:t>
      </w:r>
      <w:proofErr w:type="spellStart"/>
      <w:r w:rsidRPr="001B07CC">
        <w:rPr>
          <w:b w:val="0"/>
          <w:szCs w:val="20"/>
          <w:lang w:val="en-GB"/>
        </w:rPr>
        <w:t>Kaliwungu</w:t>
      </w:r>
      <w:proofErr w:type="spellEnd"/>
      <w:r w:rsidRPr="001B07CC">
        <w:rPr>
          <w:b w:val="0"/>
          <w:szCs w:val="20"/>
          <w:lang w:val="en-GB"/>
        </w:rPr>
        <w:t xml:space="preserve">, </w:t>
      </w:r>
      <w:proofErr w:type="spellStart"/>
      <w:r w:rsidRPr="001B07CC">
        <w:rPr>
          <w:b w:val="0"/>
          <w:szCs w:val="20"/>
          <w:lang w:val="en-GB"/>
        </w:rPr>
        <w:t>Kabupaten</w:t>
      </w:r>
      <w:proofErr w:type="spellEnd"/>
      <w:r w:rsidRPr="001B07CC">
        <w:rPr>
          <w:b w:val="0"/>
          <w:szCs w:val="20"/>
          <w:lang w:val="en-GB"/>
        </w:rPr>
        <w:t xml:space="preserve"> Semarang </w:t>
      </w:r>
      <w:proofErr w:type="spellStart"/>
      <w:r w:rsidRPr="001B07CC">
        <w:rPr>
          <w:b w:val="0"/>
          <w:szCs w:val="20"/>
          <w:lang w:val="en-GB"/>
        </w:rPr>
        <w:t>diperoleh</w:t>
      </w:r>
      <w:proofErr w:type="spellEnd"/>
      <w:r w:rsidRPr="001B07CC">
        <w:rPr>
          <w:b w:val="0"/>
          <w:szCs w:val="20"/>
          <w:lang w:val="en-GB"/>
        </w:rPr>
        <w:t xml:space="preserve"> </w:t>
      </w:r>
      <w:proofErr w:type="spellStart"/>
      <w:r w:rsidRPr="001B07CC">
        <w:rPr>
          <w:b w:val="0"/>
          <w:szCs w:val="20"/>
          <w:lang w:val="en-GB"/>
        </w:rPr>
        <w:t>banyak</w:t>
      </w:r>
      <w:proofErr w:type="spellEnd"/>
      <w:r w:rsidRPr="001B07CC">
        <w:rPr>
          <w:b w:val="0"/>
          <w:szCs w:val="20"/>
          <w:lang w:val="en-GB"/>
        </w:rPr>
        <w:t xml:space="preserve"> </w:t>
      </w:r>
      <w:proofErr w:type="spellStart"/>
      <w:r w:rsidRPr="001B07CC">
        <w:rPr>
          <w:b w:val="0"/>
          <w:szCs w:val="20"/>
          <w:lang w:val="en-GB"/>
        </w:rPr>
        <w:t>kasus</w:t>
      </w:r>
      <w:proofErr w:type="spellEnd"/>
      <w:r w:rsidRPr="001B07CC">
        <w:rPr>
          <w:b w:val="0"/>
          <w:szCs w:val="20"/>
          <w:lang w:val="en-GB"/>
        </w:rPr>
        <w:t xml:space="preserve"> </w:t>
      </w:r>
      <w:proofErr w:type="spellStart"/>
      <w:r w:rsidRPr="001B07CC">
        <w:rPr>
          <w:b w:val="0"/>
          <w:szCs w:val="20"/>
          <w:lang w:val="en-GB"/>
        </w:rPr>
        <w:t>sengketa</w:t>
      </w:r>
      <w:proofErr w:type="spellEnd"/>
      <w:r w:rsidRPr="001B07CC">
        <w:rPr>
          <w:b w:val="0"/>
          <w:szCs w:val="20"/>
          <w:lang w:val="en-GB"/>
        </w:rPr>
        <w:t xml:space="preserve"> </w:t>
      </w:r>
      <w:proofErr w:type="spellStart"/>
      <w:r w:rsidRPr="001B07CC">
        <w:rPr>
          <w:b w:val="0"/>
          <w:szCs w:val="20"/>
          <w:lang w:val="en-GB"/>
        </w:rPr>
        <w:t>tanah</w:t>
      </w:r>
      <w:proofErr w:type="spellEnd"/>
      <w:r w:rsidRPr="001B07CC">
        <w:rPr>
          <w:b w:val="0"/>
          <w:szCs w:val="20"/>
          <w:lang w:val="en-GB"/>
        </w:rPr>
        <w:t xml:space="preserve"> </w:t>
      </w:r>
      <w:proofErr w:type="spellStart"/>
      <w:r w:rsidRPr="001B07CC">
        <w:rPr>
          <w:b w:val="0"/>
          <w:szCs w:val="20"/>
          <w:lang w:val="en-GB"/>
        </w:rPr>
        <w:t>masih</w:t>
      </w:r>
      <w:proofErr w:type="spellEnd"/>
      <w:r w:rsidRPr="001B07CC">
        <w:rPr>
          <w:b w:val="0"/>
          <w:szCs w:val="20"/>
          <w:lang w:val="en-GB"/>
        </w:rPr>
        <w:t xml:space="preserve"> </w:t>
      </w:r>
      <w:proofErr w:type="spellStart"/>
      <w:r w:rsidRPr="001B07CC">
        <w:rPr>
          <w:b w:val="0"/>
          <w:szCs w:val="20"/>
          <w:lang w:val="en-GB"/>
        </w:rPr>
        <w:t>berkriteria</w:t>
      </w:r>
      <w:proofErr w:type="spellEnd"/>
      <w:r w:rsidRPr="001B07CC">
        <w:rPr>
          <w:b w:val="0"/>
          <w:szCs w:val="20"/>
          <w:lang w:val="en-GB"/>
        </w:rPr>
        <w:t xml:space="preserve"> </w:t>
      </w:r>
      <w:proofErr w:type="spellStart"/>
      <w:r w:rsidRPr="001B07CC">
        <w:rPr>
          <w:b w:val="0"/>
          <w:szCs w:val="20"/>
          <w:lang w:val="en-GB"/>
        </w:rPr>
        <w:t>tinggi</w:t>
      </w:r>
      <w:proofErr w:type="spellEnd"/>
      <w:r w:rsidRPr="001B07CC">
        <w:rPr>
          <w:b w:val="0"/>
          <w:szCs w:val="20"/>
          <w:lang w:val="en-GB"/>
        </w:rPr>
        <w:t xml:space="preserve">. Data </w:t>
      </w:r>
      <w:proofErr w:type="spellStart"/>
      <w:r w:rsidRPr="001B07CC">
        <w:rPr>
          <w:b w:val="0"/>
          <w:szCs w:val="20"/>
          <w:lang w:val="en-GB"/>
        </w:rPr>
        <w:t>kasus</w:t>
      </w:r>
      <w:proofErr w:type="spellEnd"/>
      <w:r w:rsidRPr="001B07CC">
        <w:rPr>
          <w:b w:val="0"/>
          <w:szCs w:val="20"/>
          <w:lang w:val="en-GB"/>
        </w:rPr>
        <w:t xml:space="preserve"> </w:t>
      </w:r>
      <w:proofErr w:type="spellStart"/>
      <w:r w:rsidRPr="001B07CC">
        <w:rPr>
          <w:b w:val="0"/>
          <w:szCs w:val="20"/>
          <w:lang w:val="en-GB"/>
        </w:rPr>
        <w:t>sengketa</w:t>
      </w:r>
      <w:proofErr w:type="spellEnd"/>
      <w:r w:rsidRPr="001B07CC">
        <w:rPr>
          <w:b w:val="0"/>
          <w:szCs w:val="20"/>
          <w:lang w:val="en-GB"/>
        </w:rPr>
        <w:t xml:space="preserve"> </w:t>
      </w:r>
      <w:proofErr w:type="spellStart"/>
      <w:r w:rsidRPr="001B07CC">
        <w:rPr>
          <w:b w:val="0"/>
          <w:szCs w:val="20"/>
          <w:lang w:val="en-GB"/>
        </w:rPr>
        <w:t>tanah</w:t>
      </w:r>
      <w:proofErr w:type="spellEnd"/>
      <w:r w:rsidRPr="001B07CC">
        <w:rPr>
          <w:b w:val="0"/>
          <w:szCs w:val="20"/>
          <w:lang w:val="en-GB"/>
        </w:rPr>
        <w:t xml:space="preserve"> di </w:t>
      </w:r>
      <w:proofErr w:type="spellStart"/>
      <w:r w:rsidRPr="001B07CC">
        <w:rPr>
          <w:b w:val="0"/>
          <w:szCs w:val="20"/>
          <w:lang w:val="en-GB"/>
        </w:rPr>
        <w:t>Desa</w:t>
      </w:r>
      <w:proofErr w:type="spellEnd"/>
      <w:r w:rsidRPr="001B07CC">
        <w:rPr>
          <w:b w:val="0"/>
          <w:szCs w:val="20"/>
          <w:lang w:val="en-GB"/>
        </w:rPr>
        <w:t xml:space="preserve"> </w:t>
      </w:r>
      <w:proofErr w:type="spellStart"/>
      <w:r w:rsidRPr="001B07CC">
        <w:rPr>
          <w:b w:val="0"/>
          <w:szCs w:val="20"/>
          <w:lang w:val="en-GB"/>
        </w:rPr>
        <w:t>Papringan</w:t>
      </w:r>
      <w:proofErr w:type="spellEnd"/>
      <w:r w:rsidRPr="001B07CC">
        <w:rPr>
          <w:b w:val="0"/>
          <w:szCs w:val="20"/>
          <w:lang w:val="en-GB"/>
        </w:rPr>
        <w:t xml:space="preserve"> 5 </w:t>
      </w:r>
      <w:proofErr w:type="spellStart"/>
      <w:r w:rsidRPr="001B07CC">
        <w:rPr>
          <w:b w:val="0"/>
          <w:szCs w:val="20"/>
          <w:lang w:val="en-GB"/>
        </w:rPr>
        <w:t>Tahun</w:t>
      </w:r>
      <w:proofErr w:type="spellEnd"/>
      <w:r w:rsidRPr="001B07CC">
        <w:rPr>
          <w:b w:val="0"/>
          <w:szCs w:val="20"/>
          <w:lang w:val="en-GB"/>
        </w:rPr>
        <w:t xml:space="preserve"> </w:t>
      </w:r>
      <w:proofErr w:type="spellStart"/>
      <w:r w:rsidRPr="001B07CC">
        <w:rPr>
          <w:b w:val="0"/>
          <w:szCs w:val="20"/>
          <w:lang w:val="en-GB"/>
        </w:rPr>
        <w:t>terakhir</w:t>
      </w:r>
      <w:proofErr w:type="spellEnd"/>
      <w:r w:rsidRPr="001B07CC">
        <w:rPr>
          <w:b w:val="0"/>
          <w:szCs w:val="20"/>
          <w:lang w:val="en-GB"/>
        </w:rPr>
        <w:t xml:space="preserve"> </w:t>
      </w:r>
      <w:proofErr w:type="spellStart"/>
      <w:r w:rsidRPr="001B07CC">
        <w:rPr>
          <w:b w:val="0"/>
          <w:szCs w:val="20"/>
          <w:lang w:val="en-GB"/>
        </w:rPr>
        <w:t>yaitu</w:t>
      </w:r>
      <w:proofErr w:type="spellEnd"/>
      <w:r w:rsidRPr="001B07CC">
        <w:rPr>
          <w:b w:val="0"/>
          <w:szCs w:val="20"/>
          <w:lang w:val="en-GB"/>
        </w:rPr>
        <w:t xml:space="preserve"> pada </w:t>
      </w:r>
      <w:proofErr w:type="spellStart"/>
      <w:r w:rsidRPr="001B07CC">
        <w:rPr>
          <w:b w:val="0"/>
          <w:szCs w:val="20"/>
          <w:lang w:val="en-GB"/>
        </w:rPr>
        <w:t>tahun</w:t>
      </w:r>
      <w:proofErr w:type="spellEnd"/>
      <w:r w:rsidRPr="001B07CC">
        <w:rPr>
          <w:b w:val="0"/>
          <w:szCs w:val="20"/>
          <w:lang w:val="en-GB"/>
        </w:rPr>
        <w:t xml:space="preserve"> 2018 </w:t>
      </w:r>
      <w:proofErr w:type="spellStart"/>
      <w:r w:rsidRPr="001B07CC">
        <w:rPr>
          <w:b w:val="0"/>
          <w:szCs w:val="20"/>
          <w:lang w:val="en-GB"/>
        </w:rPr>
        <w:t>sebesar</w:t>
      </w:r>
      <w:proofErr w:type="spellEnd"/>
      <w:r w:rsidRPr="001B07CC">
        <w:rPr>
          <w:b w:val="0"/>
          <w:szCs w:val="20"/>
          <w:lang w:val="en-GB"/>
        </w:rPr>
        <w:t xml:space="preserve"> 15., pada </w:t>
      </w:r>
      <w:proofErr w:type="spellStart"/>
      <w:r w:rsidRPr="001B07CC">
        <w:rPr>
          <w:b w:val="0"/>
          <w:szCs w:val="20"/>
          <w:lang w:val="en-GB"/>
        </w:rPr>
        <w:t>tahun</w:t>
      </w:r>
      <w:proofErr w:type="spellEnd"/>
      <w:r w:rsidRPr="001B07CC">
        <w:rPr>
          <w:b w:val="0"/>
          <w:szCs w:val="20"/>
          <w:lang w:val="en-GB"/>
        </w:rPr>
        <w:t xml:space="preserve"> 2019 </w:t>
      </w:r>
      <w:proofErr w:type="spellStart"/>
      <w:r w:rsidRPr="001B07CC">
        <w:rPr>
          <w:b w:val="0"/>
          <w:szCs w:val="20"/>
          <w:lang w:val="en-GB"/>
        </w:rPr>
        <w:t>sebesar</w:t>
      </w:r>
      <w:proofErr w:type="spellEnd"/>
      <w:r w:rsidRPr="001B07CC">
        <w:rPr>
          <w:b w:val="0"/>
          <w:szCs w:val="20"/>
          <w:lang w:val="en-GB"/>
        </w:rPr>
        <w:t xml:space="preserve"> 18, pada </w:t>
      </w:r>
      <w:proofErr w:type="spellStart"/>
      <w:r w:rsidRPr="001B07CC">
        <w:rPr>
          <w:b w:val="0"/>
          <w:szCs w:val="20"/>
          <w:lang w:val="en-GB"/>
        </w:rPr>
        <w:t>tahun</w:t>
      </w:r>
      <w:proofErr w:type="spellEnd"/>
      <w:r w:rsidRPr="001B07CC">
        <w:rPr>
          <w:b w:val="0"/>
          <w:szCs w:val="20"/>
          <w:lang w:val="en-GB"/>
        </w:rPr>
        <w:t xml:space="preserve"> 2020 </w:t>
      </w:r>
      <w:proofErr w:type="spellStart"/>
      <w:r w:rsidRPr="001B07CC">
        <w:rPr>
          <w:b w:val="0"/>
          <w:szCs w:val="20"/>
          <w:lang w:val="en-GB"/>
        </w:rPr>
        <w:t>sebesar</w:t>
      </w:r>
      <w:proofErr w:type="spellEnd"/>
      <w:r w:rsidRPr="001B07CC">
        <w:rPr>
          <w:b w:val="0"/>
          <w:szCs w:val="20"/>
          <w:lang w:val="en-GB"/>
        </w:rPr>
        <w:t xml:space="preserve"> 2</w:t>
      </w:r>
      <w:r>
        <w:rPr>
          <w:b w:val="0"/>
          <w:szCs w:val="20"/>
          <w:lang w:val="en-GB"/>
        </w:rPr>
        <w:t xml:space="preserve">0, pada </w:t>
      </w:r>
      <w:proofErr w:type="spellStart"/>
      <w:r>
        <w:rPr>
          <w:b w:val="0"/>
          <w:szCs w:val="20"/>
          <w:lang w:val="en-GB"/>
        </w:rPr>
        <w:t>tahun</w:t>
      </w:r>
      <w:proofErr w:type="spellEnd"/>
      <w:r>
        <w:rPr>
          <w:b w:val="0"/>
          <w:szCs w:val="20"/>
          <w:lang w:val="en-GB"/>
        </w:rPr>
        <w:t xml:space="preserve"> 2021 </w:t>
      </w:r>
      <w:proofErr w:type="spellStart"/>
      <w:r>
        <w:rPr>
          <w:b w:val="0"/>
          <w:szCs w:val="20"/>
          <w:lang w:val="en-GB"/>
        </w:rPr>
        <w:t>sebesar</w:t>
      </w:r>
      <w:proofErr w:type="spellEnd"/>
      <w:r>
        <w:rPr>
          <w:b w:val="0"/>
          <w:szCs w:val="20"/>
          <w:lang w:val="en-GB"/>
        </w:rPr>
        <w:t xml:space="preserve"> 23, </w:t>
      </w:r>
      <w:proofErr w:type="spellStart"/>
      <w:r>
        <w:rPr>
          <w:b w:val="0"/>
          <w:szCs w:val="20"/>
          <w:lang w:val="en-GB"/>
        </w:rPr>
        <w:t>tahun</w:t>
      </w:r>
      <w:proofErr w:type="spellEnd"/>
      <w:r>
        <w:rPr>
          <w:b w:val="0"/>
          <w:szCs w:val="20"/>
          <w:lang w:val="en-GB"/>
        </w:rPr>
        <w:t xml:space="preserve"> 2022 </w:t>
      </w:r>
      <w:proofErr w:type="spellStart"/>
      <w:r>
        <w:rPr>
          <w:b w:val="0"/>
          <w:szCs w:val="20"/>
          <w:lang w:val="en-GB"/>
        </w:rPr>
        <w:t>sebesar</w:t>
      </w:r>
      <w:proofErr w:type="spellEnd"/>
      <w:r>
        <w:rPr>
          <w:b w:val="0"/>
          <w:szCs w:val="20"/>
          <w:lang w:val="en-GB"/>
        </w:rPr>
        <w:t xml:space="preserve"> 25 </w:t>
      </w:r>
      <w:r>
        <w:rPr>
          <w:b w:val="0"/>
          <w:szCs w:val="20"/>
          <w:lang w:val="en-GB"/>
        </w:rPr>
        <w:fldChar w:fldCharType="begin" w:fldLock="1"/>
      </w:r>
      <w:r w:rsidR="002F303C">
        <w:rPr>
          <w:b w:val="0"/>
          <w:szCs w:val="20"/>
          <w:lang w:val="en-GB"/>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Kata","container-title":"2022","id":"ITEM-1","issued":{"date-parts":[["0"]]},"title":"Badan Pertanahan Nasional","type":"article-journal"},"uris":["http://www.mendeley.com/documents/?uuid=98396e40-557e-4280-8983-45b132bd050e"]}],"mendeley":{"formattedCitation":"(“Badan Pertanahan Nasional,” n.d.)","manualFormatting":"(Badan Pertanahan Nasional, 2022)","plainTextFormattedCitation":"(“Badan Pertanahan Nasional,” n.d.)","previouslyFormattedCitation":"(“Badan Pertanahan Nasional,” n.d.)"},"properties":{"noteIndex":0},"schema":"https://github.com/citation-style-language/schema/raw/master/csl-citation.json"}</w:instrText>
      </w:r>
      <w:r>
        <w:rPr>
          <w:b w:val="0"/>
          <w:szCs w:val="20"/>
          <w:lang w:val="en-GB"/>
        </w:rPr>
        <w:fldChar w:fldCharType="separate"/>
      </w:r>
      <w:r w:rsidR="002F303C">
        <w:rPr>
          <w:b w:val="0"/>
          <w:noProof/>
          <w:szCs w:val="20"/>
          <w:lang w:val="en-GB"/>
        </w:rPr>
        <w:t>(Badan Pertanahan Nasional, 2022</w:t>
      </w:r>
      <w:r w:rsidRPr="001B07CC">
        <w:rPr>
          <w:b w:val="0"/>
          <w:noProof/>
          <w:szCs w:val="20"/>
          <w:lang w:val="en-GB"/>
        </w:rPr>
        <w:t>)</w:t>
      </w:r>
      <w:r>
        <w:rPr>
          <w:b w:val="0"/>
          <w:szCs w:val="20"/>
          <w:lang w:val="en-GB"/>
        </w:rPr>
        <w:fldChar w:fldCharType="end"/>
      </w:r>
      <w:r w:rsidRPr="001B07CC">
        <w:rPr>
          <w:b w:val="0"/>
          <w:szCs w:val="20"/>
          <w:lang w:val="en-GB"/>
        </w:rPr>
        <w:t xml:space="preserve">. Data </w:t>
      </w:r>
      <w:proofErr w:type="spellStart"/>
      <w:r w:rsidRPr="001B07CC">
        <w:rPr>
          <w:b w:val="0"/>
          <w:szCs w:val="20"/>
          <w:lang w:val="en-GB"/>
        </w:rPr>
        <w:t>kusus</w:t>
      </w:r>
      <w:proofErr w:type="spellEnd"/>
      <w:r w:rsidRPr="001B07CC">
        <w:rPr>
          <w:b w:val="0"/>
          <w:szCs w:val="20"/>
          <w:lang w:val="en-GB"/>
        </w:rPr>
        <w:t xml:space="preserve"> </w:t>
      </w:r>
      <w:proofErr w:type="spellStart"/>
      <w:r w:rsidRPr="001B07CC">
        <w:rPr>
          <w:b w:val="0"/>
          <w:szCs w:val="20"/>
          <w:lang w:val="en-GB"/>
        </w:rPr>
        <w:t>sengkata</w:t>
      </w:r>
      <w:proofErr w:type="spellEnd"/>
      <w:r w:rsidRPr="001B07CC">
        <w:rPr>
          <w:b w:val="0"/>
          <w:szCs w:val="20"/>
          <w:lang w:val="en-GB"/>
        </w:rPr>
        <w:t xml:space="preserve"> </w:t>
      </w:r>
      <w:proofErr w:type="spellStart"/>
      <w:r w:rsidRPr="001B07CC">
        <w:rPr>
          <w:b w:val="0"/>
          <w:szCs w:val="20"/>
          <w:lang w:val="en-GB"/>
        </w:rPr>
        <w:t>tanah</w:t>
      </w:r>
      <w:proofErr w:type="spellEnd"/>
      <w:r w:rsidRPr="001B07CC">
        <w:rPr>
          <w:b w:val="0"/>
          <w:szCs w:val="20"/>
          <w:lang w:val="en-GB"/>
        </w:rPr>
        <w:t xml:space="preserve"> di </w:t>
      </w:r>
      <w:proofErr w:type="spellStart"/>
      <w:r w:rsidRPr="001B07CC">
        <w:rPr>
          <w:b w:val="0"/>
          <w:szCs w:val="20"/>
          <w:lang w:val="en-GB"/>
        </w:rPr>
        <w:t>Desa</w:t>
      </w:r>
      <w:proofErr w:type="spellEnd"/>
      <w:r w:rsidRPr="001B07CC">
        <w:rPr>
          <w:b w:val="0"/>
          <w:szCs w:val="20"/>
          <w:lang w:val="en-GB"/>
        </w:rPr>
        <w:t xml:space="preserve"> </w:t>
      </w:r>
      <w:proofErr w:type="spellStart"/>
      <w:r w:rsidRPr="001B07CC">
        <w:rPr>
          <w:b w:val="0"/>
          <w:szCs w:val="20"/>
          <w:lang w:val="en-GB"/>
        </w:rPr>
        <w:t>Papringan</w:t>
      </w:r>
      <w:proofErr w:type="spellEnd"/>
      <w:r w:rsidRPr="001B07CC">
        <w:rPr>
          <w:b w:val="0"/>
          <w:szCs w:val="20"/>
          <w:lang w:val="en-GB"/>
        </w:rPr>
        <w:t xml:space="preserve"> 5 </w:t>
      </w:r>
      <w:proofErr w:type="spellStart"/>
      <w:r w:rsidRPr="001B07CC">
        <w:rPr>
          <w:b w:val="0"/>
          <w:szCs w:val="20"/>
          <w:lang w:val="en-GB"/>
        </w:rPr>
        <w:t>Tahun</w:t>
      </w:r>
      <w:proofErr w:type="spellEnd"/>
      <w:r w:rsidRPr="001B07CC">
        <w:rPr>
          <w:b w:val="0"/>
          <w:szCs w:val="20"/>
          <w:lang w:val="en-GB"/>
        </w:rPr>
        <w:t xml:space="preserve"> </w:t>
      </w:r>
      <w:proofErr w:type="spellStart"/>
      <w:r w:rsidRPr="001B07CC">
        <w:rPr>
          <w:b w:val="0"/>
          <w:szCs w:val="20"/>
          <w:lang w:val="en-GB"/>
        </w:rPr>
        <w:t>terakhir</w:t>
      </w:r>
      <w:proofErr w:type="spellEnd"/>
      <w:r w:rsidRPr="001B07CC">
        <w:rPr>
          <w:b w:val="0"/>
          <w:szCs w:val="20"/>
          <w:lang w:val="en-GB"/>
        </w:rPr>
        <w:t xml:space="preserve"> pada </w:t>
      </w:r>
      <w:proofErr w:type="spellStart"/>
      <w:r w:rsidRPr="001B07CC">
        <w:rPr>
          <w:b w:val="0"/>
          <w:szCs w:val="20"/>
          <w:lang w:val="en-GB"/>
        </w:rPr>
        <w:t>tahun</w:t>
      </w:r>
      <w:proofErr w:type="spellEnd"/>
      <w:r w:rsidRPr="001B07CC">
        <w:rPr>
          <w:b w:val="0"/>
          <w:szCs w:val="20"/>
          <w:lang w:val="en-GB"/>
        </w:rPr>
        <w:t xml:space="preserve"> 2018 </w:t>
      </w:r>
      <w:proofErr w:type="spellStart"/>
      <w:r w:rsidRPr="001B07CC">
        <w:rPr>
          <w:b w:val="0"/>
          <w:szCs w:val="20"/>
          <w:lang w:val="en-GB"/>
        </w:rPr>
        <w:t>hingga</w:t>
      </w:r>
      <w:proofErr w:type="spellEnd"/>
      <w:r w:rsidRPr="001B07CC">
        <w:rPr>
          <w:b w:val="0"/>
          <w:szCs w:val="20"/>
          <w:lang w:val="en-GB"/>
        </w:rPr>
        <w:t xml:space="preserve"> </w:t>
      </w:r>
      <w:proofErr w:type="spellStart"/>
      <w:r w:rsidRPr="001B07CC">
        <w:rPr>
          <w:b w:val="0"/>
          <w:szCs w:val="20"/>
          <w:lang w:val="en-GB"/>
        </w:rPr>
        <w:t>tahun</w:t>
      </w:r>
      <w:proofErr w:type="spellEnd"/>
      <w:r w:rsidRPr="001B07CC">
        <w:rPr>
          <w:b w:val="0"/>
          <w:szCs w:val="20"/>
          <w:lang w:val="en-GB"/>
        </w:rPr>
        <w:t xml:space="preserve"> 2022 </w:t>
      </w:r>
      <w:proofErr w:type="spellStart"/>
      <w:r w:rsidRPr="001B07CC">
        <w:rPr>
          <w:b w:val="0"/>
          <w:szCs w:val="20"/>
          <w:lang w:val="en-GB"/>
        </w:rPr>
        <w:t>dapat</w:t>
      </w:r>
      <w:proofErr w:type="spellEnd"/>
      <w:r w:rsidRPr="001B07CC">
        <w:rPr>
          <w:b w:val="0"/>
          <w:szCs w:val="20"/>
          <w:lang w:val="en-GB"/>
        </w:rPr>
        <w:t xml:space="preserve"> </w:t>
      </w:r>
      <w:proofErr w:type="spellStart"/>
      <w:r w:rsidRPr="001B07CC">
        <w:rPr>
          <w:b w:val="0"/>
          <w:szCs w:val="20"/>
          <w:lang w:val="en-GB"/>
        </w:rPr>
        <w:t>dilihat</w:t>
      </w:r>
      <w:proofErr w:type="spellEnd"/>
      <w:r w:rsidRPr="001B07CC">
        <w:rPr>
          <w:b w:val="0"/>
          <w:szCs w:val="20"/>
          <w:lang w:val="en-GB"/>
        </w:rPr>
        <w:t xml:space="preserve"> pada </w:t>
      </w:r>
      <w:proofErr w:type="spellStart"/>
      <w:r w:rsidRPr="001B07CC">
        <w:rPr>
          <w:b w:val="0"/>
          <w:szCs w:val="20"/>
          <w:lang w:val="en-GB"/>
        </w:rPr>
        <w:t>tabel</w:t>
      </w:r>
      <w:proofErr w:type="spellEnd"/>
      <w:r w:rsidRPr="001B07CC">
        <w:rPr>
          <w:b w:val="0"/>
          <w:szCs w:val="20"/>
          <w:lang w:val="en-GB"/>
        </w:rPr>
        <w:t xml:space="preserve"> 3 </w:t>
      </w:r>
      <w:proofErr w:type="spellStart"/>
      <w:r w:rsidRPr="001B07CC">
        <w:rPr>
          <w:b w:val="0"/>
          <w:szCs w:val="20"/>
          <w:lang w:val="en-GB"/>
        </w:rPr>
        <w:t>sebagai</w:t>
      </w:r>
      <w:proofErr w:type="spellEnd"/>
      <w:r w:rsidRPr="001B07CC">
        <w:rPr>
          <w:b w:val="0"/>
          <w:szCs w:val="20"/>
          <w:lang w:val="en-GB"/>
        </w:rPr>
        <w:t xml:space="preserve"> </w:t>
      </w:r>
      <w:proofErr w:type="spellStart"/>
      <w:r w:rsidRPr="001B07CC">
        <w:rPr>
          <w:b w:val="0"/>
          <w:szCs w:val="20"/>
          <w:lang w:val="en-GB"/>
        </w:rPr>
        <w:t>berikut</w:t>
      </w:r>
      <w:proofErr w:type="spellEnd"/>
      <w:r w:rsidRPr="001B07CC">
        <w:rPr>
          <w:b w:val="0"/>
          <w:szCs w:val="20"/>
          <w:lang w:val="en-GB"/>
        </w:rPr>
        <w:t xml:space="preserve"> </w:t>
      </w:r>
      <w:proofErr w:type="spellStart"/>
      <w:r w:rsidRPr="001B07CC">
        <w:rPr>
          <w:b w:val="0"/>
          <w:szCs w:val="20"/>
          <w:lang w:val="en-GB"/>
        </w:rPr>
        <w:t>ini</w:t>
      </w:r>
      <w:proofErr w:type="spellEnd"/>
      <w:r w:rsidRPr="001B07CC">
        <w:rPr>
          <w:b w:val="0"/>
          <w:szCs w:val="20"/>
          <w:lang w:val="en-GB"/>
        </w:rPr>
        <w:t>:</w:t>
      </w:r>
    </w:p>
    <w:p w14:paraId="78EAF8D0" w14:textId="5BF1DB07" w:rsidR="001B07CC" w:rsidRPr="001B07CC" w:rsidRDefault="001B07CC" w:rsidP="001B07CC">
      <w:pPr>
        <w:pStyle w:val="Alishlah21heading1"/>
        <w:numPr>
          <w:ilvl w:val="0"/>
          <w:numId w:val="0"/>
        </w:numPr>
        <w:spacing w:before="0" w:after="0" w:line="360" w:lineRule="auto"/>
        <w:ind w:firstLine="426"/>
        <w:jc w:val="both"/>
        <w:rPr>
          <w:b w:val="0"/>
          <w:sz w:val="18"/>
          <w:szCs w:val="18"/>
          <w:lang w:val="en-GB"/>
        </w:rPr>
      </w:pPr>
      <w:r w:rsidRPr="001B07CC">
        <w:rPr>
          <w:sz w:val="18"/>
          <w:szCs w:val="18"/>
          <w:lang w:val="en-GB"/>
        </w:rPr>
        <w:t>Table 3.</w:t>
      </w:r>
      <w:r w:rsidRPr="001B07CC">
        <w:rPr>
          <w:b w:val="0"/>
          <w:sz w:val="18"/>
          <w:szCs w:val="18"/>
          <w:lang w:val="en-GB"/>
        </w:rPr>
        <w:t xml:space="preserve"> Hasil Data </w:t>
      </w:r>
      <w:proofErr w:type="spellStart"/>
      <w:r w:rsidRPr="001B07CC">
        <w:rPr>
          <w:b w:val="0"/>
          <w:sz w:val="18"/>
          <w:szCs w:val="18"/>
          <w:lang w:val="en-GB"/>
        </w:rPr>
        <w:t>Kasus</w:t>
      </w:r>
      <w:proofErr w:type="spellEnd"/>
      <w:r w:rsidRPr="001B07CC">
        <w:rPr>
          <w:b w:val="0"/>
          <w:sz w:val="18"/>
          <w:szCs w:val="18"/>
          <w:lang w:val="en-GB"/>
        </w:rPr>
        <w:t xml:space="preserve"> </w:t>
      </w:r>
      <w:proofErr w:type="spellStart"/>
      <w:r w:rsidRPr="001B07CC">
        <w:rPr>
          <w:b w:val="0"/>
          <w:sz w:val="18"/>
          <w:szCs w:val="18"/>
          <w:lang w:val="en-GB"/>
        </w:rPr>
        <w:t>Sengketa</w:t>
      </w:r>
      <w:proofErr w:type="spellEnd"/>
      <w:r w:rsidRPr="001B07CC">
        <w:rPr>
          <w:b w:val="0"/>
          <w:sz w:val="18"/>
          <w:szCs w:val="18"/>
          <w:lang w:val="en-GB"/>
        </w:rPr>
        <w:t xml:space="preserve"> Tanah </w:t>
      </w:r>
      <w:proofErr w:type="spellStart"/>
      <w:r w:rsidRPr="001B07CC">
        <w:rPr>
          <w:b w:val="0"/>
          <w:sz w:val="18"/>
          <w:szCs w:val="18"/>
          <w:lang w:val="en-GB"/>
        </w:rPr>
        <w:t>Desa</w:t>
      </w:r>
      <w:proofErr w:type="spellEnd"/>
      <w:r w:rsidRPr="001B07CC">
        <w:rPr>
          <w:b w:val="0"/>
          <w:sz w:val="18"/>
          <w:szCs w:val="18"/>
          <w:lang w:val="en-GB"/>
        </w:rPr>
        <w:t xml:space="preserve"> </w:t>
      </w:r>
      <w:proofErr w:type="spellStart"/>
      <w:r w:rsidRPr="001B07CC">
        <w:rPr>
          <w:b w:val="0"/>
          <w:sz w:val="18"/>
          <w:szCs w:val="18"/>
          <w:lang w:val="en-GB"/>
        </w:rPr>
        <w:t>Papringan</w:t>
      </w:r>
      <w:proofErr w:type="spellEnd"/>
      <w:r w:rsidRPr="001B07CC">
        <w:rPr>
          <w:b w:val="0"/>
          <w:sz w:val="18"/>
          <w:szCs w:val="18"/>
          <w:lang w:val="en-GB"/>
        </w:rPr>
        <w:t xml:space="preserve"> 5 </w:t>
      </w:r>
      <w:proofErr w:type="spellStart"/>
      <w:r w:rsidRPr="001B07CC">
        <w:rPr>
          <w:b w:val="0"/>
          <w:sz w:val="18"/>
          <w:szCs w:val="18"/>
          <w:lang w:val="en-GB"/>
        </w:rPr>
        <w:t>Tahun</w:t>
      </w:r>
      <w:proofErr w:type="spellEnd"/>
      <w:r w:rsidRPr="001B07CC">
        <w:rPr>
          <w:b w:val="0"/>
          <w:sz w:val="18"/>
          <w:szCs w:val="18"/>
          <w:lang w:val="en-GB"/>
        </w:rPr>
        <w:t xml:space="preserve"> </w:t>
      </w:r>
      <w:proofErr w:type="spellStart"/>
      <w:r w:rsidRPr="001B07CC">
        <w:rPr>
          <w:b w:val="0"/>
          <w:sz w:val="18"/>
          <w:szCs w:val="18"/>
          <w:lang w:val="en-GB"/>
        </w:rPr>
        <w:t>Terakhir</w:t>
      </w:r>
      <w:proofErr w:type="spellEnd"/>
      <w:r w:rsidRPr="001B07CC">
        <w:rPr>
          <w:b w:val="0"/>
          <w:sz w:val="18"/>
          <w:szCs w:val="18"/>
          <w:lang w:val="en-GB"/>
        </w:rPr>
        <w:t xml:space="preserve"> pada </w:t>
      </w:r>
      <w:proofErr w:type="spellStart"/>
      <w:r w:rsidRPr="001B07CC">
        <w:rPr>
          <w:b w:val="0"/>
          <w:sz w:val="18"/>
          <w:szCs w:val="18"/>
          <w:lang w:val="en-GB"/>
        </w:rPr>
        <w:t>Tahun</w:t>
      </w:r>
      <w:proofErr w:type="spellEnd"/>
      <w:r w:rsidRPr="001B07CC">
        <w:rPr>
          <w:b w:val="0"/>
          <w:sz w:val="18"/>
          <w:szCs w:val="18"/>
          <w:lang w:val="en-GB"/>
        </w:rPr>
        <w:t xml:space="preserve"> 2018-2022.</w:t>
      </w:r>
    </w:p>
    <w:tbl>
      <w:tblPr>
        <w:tblStyle w:val="TableGrid1"/>
        <w:tblW w:w="0" w:type="auto"/>
        <w:tblInd w:w="19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2835"/>
      </w:tblGrid>
      <w:tr w:rsidR="001B07CC" w:rsidRPr="0022770F" w14:paraId="2F6F082C" w14:textId="77777777" w:rsidTr="0022770F">
        <w:tc>
          <w:tcPr>
            <w:tcW w:w="1774" w:type="dxa"/>
            <w:tcBorders>
              <w:top w:val="single" w:sz="4" w:space="0" w:color="auto"/>
              <w:bottom w:val="single" w:sz="4" w:space="0" w:color="auto"/>
            </w:tcBorders>
          </w:tcPr>
          <w:p w14:paraId="6958359A" w14:textId="77777777" w:rsidR="001B07CC" w:rsidRPr="0022770F" w:rsidRDefault="001B07CC" w:rsidP="00AB1FAC">
            <w:pPr>
              <w:contextualSpacing/>
              <w:jc w:val="center"/>
              <w:rPr>
                <w:rFonts w:ascii="Palatino Linotype" w:hAnsi="Palatino Linotype"/>
                <w:b/>
                <w:sz w:val="20"/>
              </w:rPr>
            </w:pPr>
            <w:proofErr w:type="spellStart"/>
            <w:r w:rsidRPr="0022770F">
              <w:rPr>
                <w:rFonts w:ascii="Palatino Linotype" w:hAnsi="Palatino Linotype"/>
                <w:b/>
                <w:sz w:val="20"/>
              </w:rPr>
              <w:t>Tahun</w:t>
            </w:r>
            <w:proofErr w:type="spellEnd"/>
          </w:p>
        </w:tc>
        <w:tc>
          <w:tcPr>
            <w:tcW w:w="2835" w:type="dxa"/>
            <w:tcBorders>
              <w:top w:val="single" w:sz="4" w:space="0" w:color="auto"/>
              <w:bottom w:val="single" w:sz="4" w:space="0" w:color="auto"/>
            </w:tcBorders>
          </w:tcPr>
          <w:p w14:paraId="780D4077" w14:textId="77777777" w:rsidR="001B07CC" w:rsidRPr="0022770F" w:rsidRDefault="001B07CC" w:rsidP="00AB1FAC">
            <w:pPr>
              <w:contextualSpacing/>
              <w:jc w:val="center"/>
              <w:rPr>
                <w:rFonts w:ascii="Palatino Linotype" w:hAnsi="Palatino Linotype"/>
                <w:b/>
                <w:sz w:val="20"/>
                <w:lang w:val="id-ID"/>
              </w:rPr>
            </w:pPr>
            <w:r w:rsidRPr="0022770F">
              <w:rPr>
                <w:rFonts w:ascii="Palatino Linotype" w:hAnsi="Palatino Linotype"/>
                <w:b/>
                <w:sz w:val="20"/>
                <w:lang w:val="id-ID"/>
              </w:rPr>
              <w:t>Sengketa Tanah</w:t>
            </w:r>
          </w:p>
        </w:tc>
      </w:tr>
      <w:tr w:rsidR="001B07CC" w:rsidRPr="0022770F" w14:paraId="7F5DBEA8" w14:textId="77777777" w:rsidTr="0022770F">
        <w:tc>
          <w:tcPr>
            <w:tcW w:w="1774" w:type="dxa"/>
            <w:tcBorders>
              <w:top w:val="single" w:sz="4" w:space="0" w:color="auto"/>
            </w:tcBorders>
          </w:tcPr>
          <w:p w14:paraId="51994C09" w14:textId="77777777"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rPr>
              <w:t>201</w:t>
            </w:r>
            <w:r w:rsidRPr="0022770F">
              <w:rPr>
                <w:rFonts w:ascii="Palatino Linotype" w:hAnsi="Palatino Linotype"/>
                <w:sz w:val="20"/>
                <w:lang w:val="id-ID"/>
              </w:rPr>
              <w:t>8</w:t>
            </w:r>
          </w:p>
        </w:tc>
        <w:tc>
          <w:tcPr>
            <w:tcW w:w="2835" w:type="dxa"/>
            <w:tcBorders>
              <w:top w:val="single" w:sz="4" w:space="0" w:color="auto"/>
            </w:tcBorders>
          </w:tcPr>
          <w:p w14:paraId="0106DD20" w14:textId="77847CD0"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lang w:val="id-ID"/>
              </w:rPr>
              <w:t>15</w:t>
            </w:r>
          </w:p>
        </w:tc>
      </w:tr>
      <w:tr w:rsidR="001B07CC" w:rsidRPr="0022770F" w14:paraId="1EEFA6A5" w14:textId="77777777" w:rsidTr="0022770F">
        <w:tc>
          <w:tcPr>
            <w:tcW w:w="1774" w:type="dxa"/>
          </w:tcPr>
          <w:p w14:paraId="4A682F6A" w14:textId="77777777"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rPr>
              <w:t>201</w:t>
            </w:r>
            <w:r w:rsidRPr="0022770F">
              <w:rPr>
                <w:rFonts w:ascii="Palatino Linotype" w:hAnsi="Palatino Linotype"/>
                <w:sz w:val="20"/>
                <w:lang w:val="id-ID"/>
              </w:rPr>
              <w:t>9</w:t>
            </w:r>
          </w:p>
        </w:tc>
        <w:tc>
          <w:tcPr>
            <w:tcW w:w="2835" w:type="dxa"/>
          </w:tcPr>
          <w:p w14:paraId="19EFC89B" w14:textId="06B9B089"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lang w:val="id-ID"/>
              </w:rPr>
              <w:t>18</w:t>
            </w:r>
          </w:p>
        </w:tc>
      </w:tr>
      <w:tr w:rsidR="001B07CC" w:rsidRPr="0022770F" w14:paraId="649DAE4C" w14:textId="77777777" w:rsidTr="0022770F">
        <w:tc>
          <w:tcPr>
            <w:tcW w:w="1774" w:type="dxa"/>
          </w:tcPr>
          <w:p w14:paraId="6AD8D497" w14:textId="77777777"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rPr>
              <w:t>20</w:t>
            </w:r>
            <w:r w:rsidRPr="0022770F">
              <w:rPr>
                <w:rFonts w:ascii="Palatino Linotype" w:hAnsi="Palatino Linotype"/>
                <w:sz w:val="20"/>
                <w:lang w:val="id-ID"/>
              </w:rPr>
              <w:t>20</w:t>
            </w:r>
          </w:p>
        </w:tc>
        <w:tc>
          <w:tcPr>
            <w:tcW w:w="2835" w:type="dxa"/>
          </w:tcPr>
          <w:p w14:paraId="1B609E18" w14:textId="161EEB41"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lang w:val="id-ID"/>
              </w:rPr>
              <w:t>20</w:t>
            </w:r>
          </w:p>
        </w:tc>
      </w:tr>
      <w:tr w:rsidR="001B07CC" w:rsidRPr="0022770F" w14:paraId="0C2E7C09" w14:textId="77777777" w:rsidTr="0022770F">
        <w:tc>
          <w:tcPr>
            <w:tcW w:w="1774" w:type="dxa"/>
          </w:tcPr>
          <w:p w14:paraId="10348090" w14:textId="77777777"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rPr>
              <w:t>202</w:t>
            </w:r>
            <w:r w:rsidRPr="0022770F">
              <w:rPr>
                <w:rFonts w:ascii="Palatino Linotype" w:hAnsi="Palatino Linotype"/>
                <w:sz w:val="20"/>
                <w:lang w:val="id-ID"/>
              </w:rPr>
              <w:t>1</w:t>
            </w:r>
          </w:p>
        </w:tc>
        <w:tc>
          <w:tcPr>
            <w:tcW w:w="2835" w:type="dxa"/>
          </w:tcPr>
          <w:p w14:paraId="4934DDD1" w14:textId="591B34C4" w:rsidR="001B07CC" w:rsidRPr="0022770F" w:rsidRDefault="001B07CC" w:rsidP="00AB1FAC">
            <w:pPr>
              <w:contextualSpacing/>
              <w:jc w:val="center"/>
              <w:rPr>
                <w:rFonts w:ascii="Palatino Linotype" w:hAnsi="Palatino Linotype"/>
                <w:sz w:val="20"/>
                <w:lang w:val="id-ID"/>
              </w:rPr>
            </w:pPr>
            <w:r w:rsidRPr="0022770F">
              <w:rPr>
                <w:rFonts w:ascii="Palatino Linotype" w:hAnsi="Palatino Linotype"/>
                <w:sz w:val="20"/>
                <w:lang w:val="id-ID"/>
              </w:rPr>
              <w:t>23</w:t>
            </w:r>
          </w:p>
        </w:tc>
      </w:tr>
      <w:tr w:rsidR="001B07CC" w:rsidRPr="0022770F" w14:paraId="0BC50740" w14:textId="77777777" w:rsidTr="0022770F">
        <w:tc>
          <w:tcPr>
            <w:tcW w:w="1774" w:type="dxa"/>
          </w:tcPr>
          <w:p w14:paraId="6E592854" w14:textId="77777777" w:rsidR="001B07CC" w:rsidRPr="0022770F" w:rsidRDefault="001B07CC" w:rsidP="00AB1FAC">
            <w:pPr>
              <w:contextualSpacing/>
              <w:jc w:val="center"/>
              <w:rPr>
                <w:rFonts w:ascii="Palatino Linotype" w:hAnsi="Palatino Linotype"/>
                <w:sz w:val="20"/>
              </w:rPr>
            </w:pPr>
            <w:r w:rsidRPr="0022770F">
              <w:rPr>
                <w:rFonts w:ascii="Palatino Linotype" w:hAnsi="Palatino Linotype"/>
                <w:sz w:val="20"/>
              </w:rPr>
              <w:t>2022</w:t>
            </w:r>
          </w:p>
        </w:tc>
        <w:tc>
          <w:tcPr>
            <w:tcW w:w="2835" w:type="dxa"/>
          </w:tcPr>
          <w:p w14:paraId="6D6D0E28" w14:textId="60F4E29F" w:rsidR="001B07CC" w:rsidRPr="0022770F" w:rsidRDefault="001B07CC" w:rsidP="00AB1FAC">
            <w:pPr>
              <w:contextualSpacing/>
              <w:jc w:val="center"/>
              <w:rPr>
                <w:rFonts w:ascii="Palatino Linotype" w:hAnsi="Palatino Linotype"/>
                <w:sz w:val="20"/>
                <w:lang w:val="en-US"/>
              </w:rPr>
            </w:pPr>
            <w:r w:rsidRPr="0022770F">
              <w:rPr>
                <w:rFonts w:ascii="Palatino Linotype" w:hAnsi="Palatino Linotype"/>
                <w:sz w:val="20"/>
                <w:lang w:val="en-US"/>
              </w:rPr>
              <w:t>25</w:t>
            </w:r>
          </w:p>
        </w:tc>
      </w:tr>
    </w:tbl>
    <w:p w14:paraId="20B3D953" w14:textId="3A2EBD0B" w:rsidR="001B07CC" w:rsidRPr="001B07CC" w:rsidRDefault="001B07CC" w:rsidP="001B07CC">
      <w:pPr>
        <w:spacing w:line="480" w:lineRule="auto"/>
        <w:jc w:val="center"/>
        <w:rPr>
          <w:rFonts w:ascii="Palatino Linotype" w:hAnsi="Palatino Linotype"/>
          <w:sz w:val="18"/>
          <w:szCs w:val="18"/>
          <w:lang w:val="id-ID"/>
        </w:rPr>
      </w:pPr>
      <w:proofErr w:type="spellStart"/>
      <w:r w:rsidRPr="001B07CC">
        <w:rPr>
          <w:rFonts w:ascii="Palatino Linotype" w:hAnsi="Palatino Linotype"/>
          <w:sz w:val="18"/>
          <w:szCs w:val="18"/>
        </w:rPr>
        <w:t>Sumber</w:t>
      </w:r>
      <w:proofErr w:type="spellEnd"/>
      <w:r w:rsidRPr="001B07CC">
        <w:rPr>
          <w:rFonts w:ascii="Palatino Linotype" w:hAnsi="Palatino Linotype"/>
          <w:sz w:val="18"/>
          <w:szCs w:val="18"/>
        </w:rPr>
        <w:t xml:space="preserve">: Data </w:t>
      </w:r>
      <w:proofErr w:type="spellStart"/>
      <w:r w:rsidRPr="001B07CC">
        <w:rPr>
          <w:rFonts w:ascii="Palatino Linotype" w:hAnsi="Palatino Linotype"/>
          <w:sz w:val="18"/>
          <w:szCs w:val="18"/>
        </w:rPr>
        <w:t>dikelola</w:t>
      </w:r>
      <w:proofErr w:type="spellEnd"/>
      <w:r w:rsidRPr="001B07CC">
        <w:rPr>
          <w:rFonts w:ascii="Palatino Linotype" w:hAnsi="Palatino Linotype"/>
          <w:sz w:val="18"/>
          <w:szCs w:val="18"/>
        </w:rPr>
        <w:t xml:space="preserve"> </w:t>
      </w:r>
      <w:proofErr w:type="spellStart"/>
      <w:r w:rsidRPr="001B07CC">
        <w:rPr>
          <w:rFonts w:ascii="Palatino Linotype" w:hAnsi="Palatino Linotype"/>
          <w:sz w:val="18"/>
          <w:szCs w:val="18"/>
        </w:rPr>
        <w:t>Desa</w:t>
      </w:r>
      <w:proofErr w:type="spellEnd"/>
      <w:r w:rsidRPr="001B07CC">
        <w:rPr>
          <w:rFonts w:ascii="Palatino Linotype" w:hAnsi="Palatino Linotype"/>
          <w:sz w:val="18"/>
          <w:szCs w:val="18"/>
        </w:rPr>
        <w:t xml:space="preserve"> </w:t>
      </w:r>
      <w:proofErr w:type="spellStart"/>
      <w:r w:rsidRPr="001B07CC">
        <w:rPr>
          <w:rFonts w:ascii="Palatino Linotype" w:hAnsi="Palatino Linotype"/>
          <w:sz w:val="18"/>
          <w:szCs w:val="18"/>
        </w:rPr>
        <w:t>Papringan</w:t>
      </w:r>
      <w:proofErr w:type="spellEnd"/>
      <w:r w:rsidRPr="001B07CC">
        <w:rPr>
          <w:rFonts w:ascii="Palatino Linotype" w:hAnsi="Palatino Linotype"/>
          <w:sz w:val="18"/>
          <w:szCs w:val="18"/>
        </w:rPr>
        <w:t>, 202</w:t>
      </w:r>
      <w:r w:rsidRPr="001B07CC">
        <w:rPr>
          <w:rFonts w:ascii="Palatino Linotype" w:hAnsi="Palatino Linotype"/>
          <w:sz w:val="18"/>
          <w:szCs w:val="18"/>
          <w:lang w:val="id-ID"/>
        </w:rPr>
        <w:t>3</w:t>
      </w:r>
    </w:p>
    <w:p w14:paraId="62EBB856" w14:textId="3D1DBB07" w:rsidR="00063BD6" w:rsidRDefault="001B07CC" w:rsidP="00063BD6">
      <w:pPr>
        <w:pStyle w:val="Alishlah21heading1"/>
        <w:numPr>
          <w:ilvl w:val="0"/>
          <w:numId w:val="0"/>
        </w:numPr>
        <w:spacing w:before="0" w:after="0" w:line="360" w:lineRule="auto"/>
        <w:ind w:firstLine="426"/>
        <w:jc w:val="both"/>
        <w:rPr>
          <w:b w:val="0"/>
          <w:szCs w:val="20"/>
          <w:lang w:val="en-GB"/>
        </w:rPr>
      </w:pPr>
      <w:proofErr w:type="spellStart"/>
      <w:r w:rsidRPr="001B07CC">
        <w:rPr>
          <w:b w:val="0"/>
          <w:szCs w:val="20"/>
          <w:lang w:val="en-GB"/>
        </w:rPr>
        <w:t>Tabel</w:t>
      </w:r>
      <w:proofErr w:type="spellEnd"/>
      <w:r w:rsidRPr="001B07CC">
        <w:rPr>
          <w:b w:val="0"/>
          <w:szCs w:val="20"/>
          <w:lang w:val="en-GB"/>
        </w:rPr>
        <w:t xml:space="preserve"> 3 data </w:t>
      </w:r>
      <w:proofErr w:type="spellStart"/>
      <w:r w:rsidRPr="001B07CC">
        <w:rPr>
          <w:b w:val="0"/>
          <w:szCs w:val="20"/>
          <w:lang w:val="en-GB"/>
        </w:rPr>
        <w:t>diatas</w:t>
      </w:r>
      <w:proofErr w:type="spellEnd"/>
      <w:r w:rsidRPr="001B07CC">
        <w:rPr>
          <w:b w:val="0"/>
          <w:szCs w:val="20"/>
          <w:lang w:val="en-GB"/>
        </w:rPr>
        <w:t xml:space="preserve"> </w:t>
      </w:r>
      <w:proofErr w:type="spellStart"/>
      <w:r w:rsidRPr="001B07CC">
        <w:rPr>
          <w:b w:val="0"/>
          <w:szCs w:val="20"/>
          <w:lang w:val="en-GB"/>
        </w:rPr>
        <w:t>menunjukan</w:t>
      </w:r>
      <w:proofErr w:type="spellEnd"/>
      <w:r w:rsidRPr="001B07CC">
        <w:rPr>
          <w:b w:val="0"/>
          <w:szCs w:val="20"/>
          <w:lang w:val="en-GB"/>
        </w:rPr>
        <w:t xml:space="preserve"> </w:t>
      </w:r>
      <w:proofErr w:type="spellStart"/>
      <w:r w:rsidRPr="001B07CC">
        <w:rPr>
          <w:b w:val="0"/>
          <w:szCs w:val="20"/>
          <w:lang w:val="en-GB"/>
        </w:rPr>
        <w:t>bahwa</w:t>
      </w:r>
      <w:proofErr w:type="spellEnd"/>
      <w:r w:rsidRPr="001B07CC">
        <w:rPr>
          <w:b w:val="0"/>
          <w:szCs w:val="20"/>
          <w:lang w:val="en-GB"/>
        </w:rPr>
        <w:t xml:space="preserve"> </w:t>
      </w:r>
      <w:proofErr w:type="spellStart"/>
      <w:r w:rsidRPr="001B07CC">
        <w:rPr>
          <w:b w:val="0"/>
          <w:szCs w:val="20"/>
          <w:lang w:val="en-GB"/>
        </w:rPr>
        <w:t>kasus</w:t>
      </w:r>
      <w:proofErr w:type="spellEnd"/>
      <w:r w:rsidRPr="001B07CC">
        <w:rPr>
          <w:b w:val="0"/>
          <w:szCs w:val="20"/>
          <w:lang w:val="en-GB"/>
        </w:rPr>
        <w:t xml:space="preserve"> </w:t>
      </w:r>
      <w:proofErr w:type="spellStart"/>
      <w:r w:rsidRPr="001B07CC">
        <w:rPr>
          <w:b w:val="0"/>
          <w:szCs w:val="20"/>
          <w:lang w:val="en-GB"/>
        </w:rPr>
        <w:t>sengketa</w:t>
      </w:r>
      <w:proofErr w:type="spellEnd"/>
      <w:r>
        <w:rPr>
          <w:b w:val="0"/>
          <w:szCs w:val="20"/>
          <w:lang w:val="en-GB"/>
        </w:rPr>
        <w:t xml:space="preserve"> </w:t>
      </w:r>
      <w:proofErr w:type="spellStart"/>
      <w:r>
        <w:rPr>
          <w:b w:val="0"/>
          <w:szCs w:val="20"/>
          <w:lang w:val="en-GB"/>
        </w:rPr>
        <w:t>tanah</w:t>
      </w:r>
      <w:proofErr w:type="spellEnd"/>
      <w:r>
        <w:rPr>
          <w:b w:val="0"/>
          <w:szCs w:val="20"/>
          <w:lang w:val="en-GB"/>
        </w:rPr>
        <w:t xml:space="preserve"> di </w:t>
      </w:r>
      <w:proofErr w:type="spellStart"/>
      <w:r>
        <w:rPr>
          <w:b w:val="0"/>
          <w:szCs w:val="20"/>
          <w:lang w:val="en-GB"/>
        </w:rPr>
        <w:t>Desa</w:t>
      </w:r>
      <w:proofErr w:type="spellEnd"/>
      <w:r>
        <w:rPr>
          <w:b w:val="0"/>
          <w:szCs w:val="20"/>
          <w:lang w:val="en-GB"/>
        </w:rPr>
        <w:t xml:space="preserve"> </w:t>
      </w:r>
      <w:proofErr w:type="spellStart"/>
      <w:r>
        <w:rPr>
          <w:b w:val="0"/>
          <w:szCs w:val="20"/>
          <w:lang w:val="en-GB"/>
        </w:rPr>
        <w:t>Paringan</w:t>
      </w:r>
      <w:proofErr w:type="spellEnd"/>
      <w:r>
        <w:rPr>
          <w:b w:val="0"/>
          <w:szCs w:val="20"/>
          <w:lang w:val="en-GB"/>
        </w:rPr>
        <w:t xml:space="preserve"> </w:t>
      </w:r>
      <w:r w:rsidRPr="001B07CC">
        <w:rPr>
          <w:b w:val="0"/>
          <w:szCs w:val="20"/>
          <w:lang w:val="en-GB"/>
        </w:rPr>
        <w:t xml:space="preserve">5 </w:t>
      </w:r>
      <w:proofErr w:type="spellStart"/>
      <w:r w:rsidRPr="001B07CC">
        <w:rPr>
          <w:b w:val="0"/>
          <w:szCs w:val="20"/>
          <w:lang w:val="en-GB"/>
        </w:rPr>
        <w:t>Tahun</w:t>
      </w:r>
      <w:proofErr w:type="spellEnd"/>
      <w:r w:rsidRPr="001B07CC">
        <w:rPr>
          <w:b w:val="0"/>
          <w:szCs w:val="20"/>
          <w:lang w:val="en-GB"/>
        </w:rPr>
        <w:t xml:space="preserve"> </w:t>
      </w:r>
      <w:proofErr w:type="spellStart"/>
      <w:r w:rsidRPr="001B07CC">
        <w:rPr>
          <w:b w:val="0"/>
          <w:szCs w:val="20"/>
          <w:lang w:val="en-GB"/>
        </w:rPr>
        <w:t>terakhir</w:t>
      </w:r>
      <w:proofErr w:type="spellEnd"/>
      <w:r w:rsidRPr="001B07CC">
        <w:rPr>
          <w:b w:val="0"/>
          <w:szCs w:val="20"/>
          <w:lang w:val="en-GB"/>
        </w:rPr>
        <w:t xml:space="preserve"> pada </w:t>
      </w:r>
      <w:proofErr w:type="spellStart"/>
      <w:r w:rsidRPr="001B07CC">
        <w:rPr>
          <w:b w:val="0"/>
          <w:szCs w:val="20"/>
          <w:lang w:val="en-GB"/>
        </w:rPr>
        <w:t>tahun</w:t>
      </w:r>
      <w:proofErr w:type="spellEnd"/>
      <w:r w:rsidRPr="001B07CC">
        <w:rPr>
          <w:b w:val="0"/>
          <w:szCs w:val="20"/>
          <w:lang w:val="en-GB"/>
        </w:rPr>
        <w:t xml:space="preserve"> 2018 </w:t>
      </w:r>
      <w:proofErr w:type="spellStart"/>
      <w:r w:rsidRPr="001B07CC">
        <w:rPr>
          <w:b w:val="0"/>
          <w:szCs w:val="20"/>
          <w:lang w:val="en-GB"/>
        </w:rPr>
        <w:t>hingga</w:t>
      </w:r>
      <w:proofErr w:type="spellEnd"/>
      <w:r w:rsidRPr="001B07CC">
        <w:rPr>
          <w:b w:val="0"/>
          <w:szCs w:val="20"/>
          <w:lang w:val="en-GB"/>
        </w:rPr>
        <w:t xml:space="preserve"> </w:t>
      </w:r>
      <w:proofErr w:type="spellStart"/>
      <w:r w:rsidRPr="001B07CC">
        <w:rPr>
          <w:b w:val="0"/>
          <w:szCs w:val="20"/>
          <w:lang w:val="en-GB"/>
        </w:rPr>
        <w:t>tahun</w:t>
      </w:r>
      <w:proofErr w:type="spellEnd"/>
      <w:r w:rsidRPr="001B07CC">
        <w:rPr>
          <w:b w:val="0"/>
          <w:szCs w:val="20"/>
          <w:lang w:val="en-GB"/>
        </w:rPr>
        <w:t xml:space="preserve"> 2022 </w:t>
      </w:r>
      <w:proofErr w:type="spellStart"/>
      <w:r w:rsidR="00E9407B">
        <w:rPr>
          <w:b w:val="0"/>
          <w:szCs w:val="20"/>
          <w:lang w:val="en-GB"/>
        </w:rPr>
        <w:t>mengalami</w:t>
      </w:r>
      <w:proofErr w:type="spellEnd"/>
      <w:r w:rsidR="00E9407B">
        <w:rPr>
          <w:b w:val="0"/>
          <w:szCs w:val="20"/>
          <w:lang w:val="en-GB"/>
        </w:rPr>
        <w:t xml:space="preserve"> </w:t>
      </w:r>
      <w:proofErr w:type="spellStart"/>
      <w:r w:rsidR="00E9407B">
        <w:rPr>
          <w:b w:val="0"/>
          <w:szCs w:val="20"/>
          <w:lang w:val="en-GB"/>
        </w:rPr>
        <w:t>peningkatan</w:t>
      </w:r>
      <w:proofErr w:type="spellEnd"/>
      <w:r w:rsidR="00E9407B">
        <w:rPr>
          <w:b w:val="0"/>
          <w:szCs w:val="20"/>
          <w:lang w:val="en-GB"/>
        </w:rPr>
        <w:t xml:space="preserve"> </w:t>
      </w:r>
      <w:proofErr w:type="spellStart"/>
      <w:r w:rsidRPr="001B07CC">
        <w:rPr>
          <w:b w:val="0"/>
          <w:szCs w:val="20"/>
          <w:lang w:val="en-GB"/>
        </w:rPr>
        <w:t>masih</w:t>
      </w:r>
      <w:proofErr w:type="spellEnd"/>
      <w:r w:rsidRPr="001B07CC">
        <w:rPr>
          <w:b w:val="0"/>
          <w:szCs w:val="20"/>
          <w:lang w:val="en-GB"/>
        </w:rPr>
        <w:t xml:space="preserve"> </w:t>
      </w:r>
      <w:proofErr w:type="spellStart"/>
      <w:r w:rsidRPr="001B07CC">
        <w:rPr>
          <w:b w:val="0"/>
          <w:szCs w:val="20"/>
          <w:lang w:val="en-GB"/>
        </w:rPr>
        <w:t>banyak</w:t>
      </w:r>
      <w:proofErr w:type="spellEnd"/>
      <w:r w:rsidRPr="001B07CC">
        <w:rPr>
          <w:b w:val="0"/>
          <w:szCs w:val="20"/>
          <w:lang w:val="en-GB"/>
        </w:rPr>
        <w:t xml:space="preserve"> </w:t>
      </w:r>
      <w:proofErr w:type="spellStart"/>
      <w:r w:rsidRPr="001B07CC">
        <w:rPr>
          <w:b w:val="0"/>
          <w:szCs w:val="20"/>
          <w:lang w:val="en-GB"/>
        </w:rPr>
        <w:t>kasus</w:t>
      </w:r>
      <w:proofErr w:type="spellEnd"/>
      <w:r w:rsidRPr="001B07CC">
        <w:rPr>
          <w:b w:val="0"/>
          <w:szCs w:val="20"/>
          <w:lang w:val="en-GB"/>
        </w:rPr>
        <w:t xml:space="preserve"> </w:t>
      </w:r>
      <w:proofErr w:type="spellStart"/>
      <w:r w:rsidRPr="001B07CC">
        <w:rPr>
          <w:b w:val="0"/>
          <w:szCs w:val="20"/>
          <w:lang w:val="en-GB"/>
        </w:rPr>
        <w:t>sengketa</w:t>
      </w:r>
      <w:proofErr w:type="spellEnd"/>
      <w:r w:rsidRPr="001B07CC">
        <w:rPr>
          <w:b w:val="0"/>
          <w:szCs w:val="20"/>
          <w:lang w:val="en-GB"/>
        </w:rPr>
        <w:t xml:space="preserve"> </w:t>
      </w:r>
      <w:proofErr w:type="spellStart"/>
      <w:r w:rsidRPr="001B07CC">
        <w:rPr>
          <w:b w:val="0"/>
          <w:szCs w:val="20"/>
          <w:lang w:val="en-GB"/>
        </w:rPr>
        <w:t>tanah</w:t>
      </w:r>
      <w:proofErr w:type="spellEnd"/>
      <w:r>
        <w:rPr>
          <w:b w:val="0"/>
          <w:szCs w:val="20"/>
          <w:lang w:val="en-GB"/>
        </w:rPr>
        <w:t xml:space="preserve"> </w:t>
      </w:r>
      <w:r>
        <w:rPr>
          <w:rStyle w:val="FootnoteReference"/>
          <w:b w:val="0"/>
          <w:szCs w:val="20"/>
          <w:lang w:val="en-GB"/>
        </w:rPr>
        <w:fldChar w:fldCharType="begin" w:fldLock="1"/>
      </w:r>
      <w:r w:rsidR="00EA28CC">
        <w:rPr>
          <w:b w:val="0"/>
          <w:szCs w:val="20"/>
          <w:lang w:val="en-GB"/>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Kata","container-title":"2022","id":"ITEM-1","issued":{"date-parts":[["0"]]},"title":"Badan Pertanahan Nasional","type":"article-journal"},"uris":["http://www.mendeley.com/documents/?uuid=98396e40-557e-4280-8983-45b132bd050e"]}],"mendeley":{"formattedCitation":"(“Badan Pertanahan Nasional,” n.d.)","manualFormatting":"(Badan Pertanahan Nasional, 2022.)","plainTextFormattedCitation":"(“Badan Pertanahan Nasional,” n.d.)","previouslyFormattedCitation":"(“Badan Pertanahan Nasional,” n.d.)"},"properties":{"noteIndex":0},"schema":"https://github.com/citation-style-language/schema/raw/master/csl-citation.json"}</w:instrText>
      </w:r>
      <w:r>
        <w:rPr>
          <w:rStyle w:val="FootnoteReference"/>
          <w:b w:val="0"/>
          <w:szCs w:val="20"/>
          <w:lang w:val="en-GB"/>
        </w:rPr>
        <w:fldChar w:fldCharType="separate"/>
      </w:r>
      <w:r w:rsidR="002F303C">
        <w:rPr>
          <w:b w:val="0"/>
          <w:noProof/>
          <w:szCs w:val="20"/>
          <w:lang w:val="en-GB"/>
        </w:rPr>
        <w:t>(</w:t>
      </w:r>
      <w:r w:rsidRPr="001B07CC">
        <w:rPr>
          <w:b w:val="0"/>
          <w:noProof/>
          <w:szCs w:val="20"/>
          <w:lang w:val="en-GB"/>
        </w:rPr>
        <w:t>Badan Pertanahan Nasional,</w:t>
      </w:r>
      <w:r w:rsidR="000B5561">
        <w:rPr>
          <w:b w:val="0"/>
          <w:noProof/>
          <w:szCs w:val="20"/>
          <w:lang w:val="en-GB"/>
        </w:rPr>
        <w:t xml:space="preserve"> </w:t>
      </w:r>
      <w:r w:rsidR="002F303C">
        <w:rPr>
          <w:b w:val="0"/>
          <w:noProof/>
          <w:szCs w:val="20"/>
          <w:lang w:val="en-GB"/>
        </w:rPr>
        <w:t>2022</w:t>
      </w:r>
      <w:r w:rsidRPr="001B07CC">
        <w:rPr>
          <w:b w:val="0"/>
          <w:noProof/>
          <w:szCs w:val="20"/>
          <w:lang w:val="en-GB"/>
        </w:rPr>
        <w:t>.)</w:t>
      </w:r>
      <w:r>
        <w:rPr>
          <w:rStyle w:val="FootnoteReference"/>
          <w:b w:val="0"/>
          <w:szCs w:val="20"/>
          <w:lang w:val="en-GB"/>
        </w:rPr>
        <w:fldChar w:fldCharType="end"/>
      </w:r>
    </w:p>
    <w:p w14:paraId="12E8142F" w14:textId="43FC98C5" w:rsidR="00063BD6" w:rsidRDefault="002F303C" w:rsidP="00063BD6">
      <w:pPr>
        <w:pStyle w:val="Alishlah21heading1"/>
        <w:numPr>
          <w:ilvl w:val="0"/>
          <w:numId w:val="0"/>
        </w:numPr>
        <w:spacing w:before="0" w:after="0" w:line="360" w:lineRule="auto"/>
        <w:ind w:firstLine="426"/>
        <w:jc w:val="both"/>
        <w:rPr>
          <w:b w:val="0"/>
          <w:szCs w:val="20"/>
          <w:lang w:val="en-GB"/>
        </w:rPr>
      </w:pPr>
      <w:proofErr w:type="spellStart"/>
      <w:r w:rsidRPr="002F303C">
        <w:rPr>
          <w:b w:val="0"/>
          <w:szCs w:val="20"/>
          <w:lang w:val="en-GB"/>
        </w:rPr>
        <w:t>Beberapa</w:t>
      </w:r>
      <w:proofErr w:type="spellEnd"/>
      <w:r w:rsidRPr="002F303C">
        <w:rPr>
          <w:b w:val="0"/>
          <w:szCs w:val="20"/>
          <w:lang w:val="en-GB"/>
        </w:rPr>
        <w:t xml:space="preserve"> </w:t>
      </w:r>
      <w:proofErr w:type="spellStart"/>
      <w:r w:rsidRPr="002F303C">
        <w:rPr>
          <w:b w:val="0"/>
          <w:szCs w:val="20"/>
          <w:lang w:val="en-GB"/>
        </w:rPr>
        <w:t>kasus</w:t>
      </w:r>
      <w:proofErr w:type="spellEnd"/>
      <w:r w:rsidRPr="002F303C">
        <w:rPr>
          <w:b w:val="0"/>
          <w:szCs w:val="20"/>
          <w:lang w:val="en-GB"/>
        </w:rPr>
        <w:t xml:space="preserve"> </w:t>
      </w:r>
      <w:proofErr w:type="spellStart"/>
      <w:r w:rsidRPr="002F303C">
        <w:rPr>
          <w:b w:val="0"/>
          <w:szCs w:val="20"/>
          <w:lang w:val="en-GB"/>
        </w:rPr>
        <w:t>sengketa</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di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Papringan</w:t>
      </w:r>
      <w:proofErr w:type="spellEnd"/>
      <w:r w:rsidRPr="002F303C">
        <w:rPr>
          <w:b w:val="0"/>
          <w:szCs w:val="20"/>
          <w:lang w:val="en-GB"/>
        </w:rPr>
        <w:t xml:space="preserve">, </w:t>
      </w:r>
      <w:proofErr w:type="spellStart"/>
      <w:r w:rsidRPr="002F303C">
        <w:rPr>
          <w:b w:val="0"/>
          <w:szCs w:val="20"/>
          <w:lang w:val="en-GB"/>
        </w:rPr>
        <w:t>Kecamatan</w:t>
      </w:r>
      <w:proofErr w:type="spellEnd"/>
      <w:r w:rsidRPr="002F303C">
        <w:rPr>
          <w:b w:val="0"/>
          <w:szCs w:val="20"/>
          <w:lang w:val="en-GB"/>
        </w:rPr>
        <w:t xml:space="preserve"> </w:t>
      </w:r>
      <w:proofErr w:type="spellStart"/>
      <w:r w:rsidRPr="002F303C">
        <w:rPr>
          <w:b w:val="0"/>
          <w:szCs w:val="20"/>
          <w:lang w:val="en-GB"/>
        </w:rPr>
        <w:t>Kaliwungu</w:t>
      </w:r>
      <w:proofErr w:type="spellEnd"/>
      <w:r w:rsidRPr="002F303C">
        <w:rPr>
          <w:b w:val="0"/>
          <w:szCs w:val="20"/>
          <w:lang w:val="en-GB"/>
        </w:rPr>
        <w:t xml:space="preserve">, Kota Semarang </w:t>
      </w:r>
      <w:proofErr w:type="spellStart"/>
      <w:r w:rsidRPr="002F303C">
        <w:rPr>
          <w:b w:val="0"/>
          <w:szCs w:val="20"/>
          <w:lang w:val="en-GB"/>
        </w:rPr>
        <w:t>masih</w:t>
      </w:r>
      <w:proofErr w:type="spellEnd"/>
      <w:r w:rsidRPr="002F303C">
        <w:rPr>
          <w:b w:val="0"/>
          <w:szCs w:val="20"/>
          <w:lang w:val="en-GB"/>
        </w:rPr>
        <w:t xml:space="preserve"> </w:t>
      </w:r>
      <w:proofErr w:type="spellStart"/>
      <w:r w:rsidRPr="002F303C">
        <w:rPr>
          <w:b w:val="0"/>
          <w:szCs w:val="20"/>
          <w:lang w:val="en-GB"/>
        </w:rPr>
        <w:t>banyak</w:t>
      </w:r>
      <w:proofErr w:type="spellEnd"/>
      <w:r w:rsidR="00E9407B">
        <w:rPr>
          <w:b w:val="0"/>
          <w:szCs w:val="20"/>
          <w:lang w:val="en-GB"/>
        </w:rPr>
        <w:t xml:space="preserve"> </w:t>
      </w:r>
      <w:proofErr w:type="spellStart"/>
      <w:r w:rsidR="00E9407B">
        <w:rPr>
          <w:b w:val="0"/>
          <w:szCs w:val="20"/>
          <w:lang w:val="en-GB"/>
        </w:rPr>
        <w:t>mengalami</w:t>
      </w:r>
      <w:proofErr w:type="spellEnd"/>
      <w:r w:rsidR="00E9407B">
        <w:rPr>
          <w:b w:val="0"/>
          <w:szCs w:val="20"/>
          <w:lang w:val="en-GB"/>
        </w:rPr>
        <w:t xml:space="preserve"> </w:t>
      </w:r>
      <w:proofErr w:type="spellStart"/>
      <w:r w:rsidR="00E9407B">
        <w:rPr>
          <w:b w:val="0"/>
          <w:szCs w:val="20"/>
          <w:lang w:val="en-GB"/>
        </w:rPr>
        <w:t>peningkatan</w:t>
      </w:r>
      <w:proofErr w:type="spellEnd"/>
      <w:r w:rsidRPr="002F303C">
        <w:rPr>
          <w:b w:val="0"/>
          <w:szCs w:val="20"/>
          <w:lang w:val="en-GB"/>
        </w:rPr>
        <w:t xml:space="preserve">. Hal </w:t>
      </w:r>
      <w:proofErr w:type="spellStart"/>
      <w:r w:rsidRPr="002F303C">
        <w:rPr>
          <w:b w:val="0"/>
          <w:szCs w:val="20"/>
          <w:lang w:val="en-GB"/>
        </w:rPr>
        <w:t>ini</w:t>
      </w:r>
      <w:proofErr w:type="spellEnd"/>
      <w:r w:rsidRPr="002F303C">
        <w:rPr>
          <w:b w:val="0"/>
          <w:szCs w:val="20"/>
          <w:lang w:val="en-GB"/>
        </w:rPr>
        <w:t xml:space="preserve"> </w:t>
      </w:r>
      <w:proofErr w:type="spellStart"/>
      <w:r w:rsidRPr="002F303C">
        <w:rPr>
          <w:b w:val="0"/>
          <w:szCs w:val="20"/>
          <w:lang w:val="en-GB"/>
        </w:rPr>
        <w:t>disebabkan</w:t>
      </w:r>
      <w:proofErr w:type="spellEnd"/>
      <w:r w:rsidRPr="002F303C">
        <w:rPr>
          <w:b w:val="0"/>
          <w:szCs w:val="20"/>
          <w:lang w:val="en-GB"/>
        </w:rPr>
        <w:t xml:space="preserve"> </w:t>
      </w:r>
      <w:proofErr w:type="spellStart"/>
      <w:r w:rsidRPr="002F303C">
        <w:rPr>
          <w:b w:val="0"/>
          <w:szCs w:val="20"/>
          <w:lang w:val="en-GB"/>
        </w:rPr>
        <w:t>karena</w:t>
      </w:r>
      <w:proofErr w:type="spellEnd"/>
      <w:r w:rsidRPr="002F303C">
        <w:rPr>
          <w:b w:val="0"/>
          <w:szCs w:val="20"/>
          <w:lang w:val="en-GB"/>
        </w:rPr>
        <w:t xml:space="preserve"> </w:t>
      </w:r>
      <w:proofErr w:type="spellStart"/>
      <w:r w:rsidRPr="002F303C">
        <w:rPr>
          <w:b w:val="0"/>
          <w:szCs w:val="20"/>
          <w:lang w:val="en-GB"/>
        </w:rPr>
        <w:t>beberapa</w:t>
      </w:r>
      <w:proofErr w:type="spellEnd"/>
      <w:r w:rsidRPr="002F303C">
        <w:rPr>
          <w:b w:val="0"/>
          <w:szCs w:val="20"/>
          <w:lang w:val="en-GB"/>
        </w:rPr>
        <w:t xml:space="preserve"> </w:t>
      </w:r>
      <w:proofErr w:type="spellStart"/>
      <w:r w:rsidRPr="002F303C">
        <w:rPr>
          <w:b w:val="0"/>
          <w:szCs w:val="20"/>
          <w:lang w:val="en-GB"/>
        </w:rPr>
        <w:t>faktor</w:t>
      </w:r>
      <w:proofErr w:type="spellEnd"/>
      <w:r w:rsidRPr="002F303C">
        <w:rPr>
          <w:b w:val="0"/>
          <w:szCs w:val="20"/>
          <w:lang w:val="en-GB"/>
        </w:rPr>
        <w:t xml:space="preserve"> </w:t>
      </w:r>
      <w:proofErr w:type="spellStart"/>
      <w:r w:rsidRPr="002F303C">
        <w:rPr>
          <w:b w:val="0"/>
          <w:szCs w:val="20"/>
          <w:lang w:val="en-GB"/>
        </w:rPr>
        <w:t>kurangnya</w:t>
      </w:r>
      <w:proofErr w:type="spellEnd"/>
      <w:r w:rsidRPr="002F303C">
        <w:rPr>
          <w:b w:val="0"/>
          <w:szCs w:val="20"/>
          <w:lang w:val="en-GB"/>
        </w:rPr>
        <w:t xml:space="preserve"> </w:t>
      </w:r>
      <w:proofErr w:type="spellStart"/>
      <w:r w:rsidRPr="002F303C">
        <w:rPr>
          <w:b w:val="0"/>
          <w:szCs w:val="20"/>
          <w:lang w:val="en-GB"/>
        </w:rPr>
        <w:t>kesadaran</w:t>
      </w:r>
      <w:proofErr w:type="spellEnd"/>
      <w:r w:rsidRPr="002F303C">
        <w:rPr>
          <w:b w:val="0"/>
          <w:szCs w:val="20"/>
          <w:lang w:val="en-GB"/>
        </w:rPr>
        <w:t xml:space="preserve"> </w:t>
      </w:r>
      <w:proofErr w:type="spellStart"/>
      <w:r w:rsidRPr="002F303C">
        <w:rPr>
          <w:b w:val="0"/>
          <w:szCs w:val="20"/>
          <w:lang w:val="en-GB"/>
        </w:rPr>
        <w:t>pengetahuan</w:t>
      </w:r>
      <w:proofErr w:type="spellEnd"/>
      <w:r w:rsidRPr="002F303C">
        <w:rPr>
          <w:b w:val="0"/>
          <w:szCs w:val="20"/>
          <w:lang w:val="en-GB"/>
        </w:rPr>
        <w:t xml:space="preserve"> </w:t>
      </w:r>
      <w:proofErr w:type="spellStart"/>
      <w:r w:rsidRPr="002F303C">
        <w:rPr>
          <w:b w:val="0"/>
          <w:szCs w:val="20"/>
          <w:lang w:val="en-GB"/>
        </w:rPr>
        <w:t>tentang</w:t>
      </w:r>
      <w:proofErr w:type="spellEnd"/>
      <w:r w:rsidRPr="002F303C">
        <w:rPr>
          <w:b w:val="0"/>
          <w:szCs w:val="20"/>
          <w:lang w:val="en-GB"/>
        </w:rPr>
        <w:t xml:space="preserve"> </w:t>
      </w:r>
      <w:proofErr w:type="spellStart"/>
      <w:r w:rsidRPr="002F303C">
        <w:rPr>
          <w:b w:val="0"/>
          <w:szCs w:val="20"/>
          <w:lang w:val="en-GB"/>
        </w:rPr>
        <w:t>sengketa</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w:t>
      </w:r>
      <w:proofErr w:type="spellStart"/>
      <w:r w:rsidRPr="002F303C">
        <w:rPr>
          <w:b w:val="0"/>
          <w:szCs w:val="20"/>
          <w:lang w:val="en-GB"/>
        </w:rPr>
        <w:t>penguasaan</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yang </w:t>
      </w:r>
      <w:proofErr w:type="spellStart"/>
      <w:r w:rsidRPr="002F303C">
        <w:rPr>
          <w:b w:val="0"/>
          <w:szCs w:val="20"/>
          <w:lang w:val="en-GB"/>
        </w:rPr>
        <w:t>tidak</w:t>
      </w:r>
      <w:proofErr w:type="spellEnd"/>
      <w:r w:rsidRPr="002F303C">
        <w:rPr>
          <w:b w:val="0"/>
          <w:szCs w:val="20"/>
          <w:lang w:val="en-GB"/>
        </w:rPr>
        <w:t xml:space="preserve"> </w:t>
      </w:r>
      <w:proofErr w:type="spellStart"/>
      <w:r w:rsidRPr="002F303C">
        <w:rPr>
          <w:b w:val="0"/>
          <w:szCs w:val="20"/>
          <w:lang w:val="en-GB"/>
        </w:rPr>
        <w:t>seimbang</w:t>
      </w:r>
      <w:proofErr w:type="spellEnd"/>
      <w:r w:rsidRPr="002F303C">
        <w:rPr>
          <w:b w:val="0"/>
          <w:szCs w:val="20"/>
          <w:lang w:val="en-GB"/>
        </w:rPr>
        <w:t xml:space="preserve">, </w:t>
      </w:r>
      <w:proofErr w:type="spellStart"/>
      <w:r w:rsidRPr="002F303C">
        <w:rPr>
          <w:b w:val="0"/>
          <w:szCs w:val="20"/>
          <w:lang w:val="en-GB"/>
        </w:rPr>
        <w:t>kuran</w:t>
      </w:r>
      <w:r w:rsidR="00547D1F">
        <w:rPr>
          <w:b w:val="0"/>
          <w:szCs w:val="20"/>
          <w:lang w:val="en-GB"/>
        </w:rPr>
        <w:t>gnya</w:t>
      </w:r>
      <w:proofErr w:type="spellEnd"/>
      <w:r w:rsidR="00547D1F">
        <w:rPr>
          <w:b w:val="0"/>
          <w:szCs w:val="20"/>
          <w:lang w:val="en-GB"/>
        </w:rPr>
        <w:t xml:space="preserve"> </w:t>
      </w:r>
      <w:proofErr w:type="spellStart"/>
      <w:r w:rsidR="00547D1F">
        <w:rPr>
          <w:b w:val="0"/>
          <w:szCs w:val="20"/>
          <w:lang w:val="en-GB"/>
        </w:rPr>
        <w:t>pengakuan</w:t>
      </w:r>
      <w:proofErr w:type="spellEnd"/>
      <w:r w:rsidR="00547D1F">
        <w:rPr>
          <w:b w:val="0"/>
          <w:szCs w:val="20"/>
          <w:lang w:val="en-GB"/>
        </w:rPr>
        <w:t xml:space="preserve"> </w:t>
      </w:r>
      <w:proofErr w:type="spellStart"/>
      <w:r w:rsidR="00547D1F">
        <w:rPr>
          <w:b w:val="0"/>
          <w:szCs w:val="20"/>
          <w:lang w:val="en-GB"/>
        </w:rPr>
        <w:t>terhadap</w:t>
      </w:r>
      <w:proofErr w:type="spellEnd"/>
      <w:r w:rsidR="00547D1F">
        <w:rPr>
          <w:b w:val="0"/>
          <w:szCs w:val="20"/>
          <w:lang w:val="en-GB"/>
        </w:rPr>
        <w:t xml:space="preserve"> </w:t>
      </w:r>
      <w:proofErr w:type="spellStart"/>
      <w:r w:rsidR="00547D1F">
        <w:rPr>
          <w:b w:val="0"/>
          <w:szCs w:val="20"/>
          <w:lang w:val="en-GB"/>
        </w:rPr>
        <w:t>hak</w:t>
      </w:r>
      <w:proofErr w:type="spellEnd"/>
      <w:r w:rsidR="00547D1F">
        <w:rPr>
          <w:b w:val="0"/>
          <w:szCs w:val="20"/>
          <w:lang w:val="en-GB"/>
        </w:rPr>
        <w:t xml:space="preserve"> </w:t>
      </w:r>
      <w:proofErr w:type="spellStart"/>
      <w:r w:rsidRPr="002F303C">
        <w:rPr>
          <w:b w:val="0"/>
          <w:szCs w:val="20"/>
          <w:lang w:val="en-GB"/>
        </w:rPr>
        <w:t>masyarakat</w:t>
      </w:r>
      <w:proofErr w:type="spellEnd"/>
      <w:r w:rsidRPr="002F303C">
        <w:rPr>
          <w:b w:val="0"/>
          <w:szCs w:val="20"/>
          <w:lang w:val="en-GB"/>
        </w:rPr>
        <w:t xml:space="preserve">, </w:t>
      </w:r>
      <w:proofErr w:type="spellStart"/>
      <w:r w:rsidRPr="002F303C">
        <w:rPr>
          <w:b w:val="0"/>
          <w:szCs w:val="20"/>
          <w:lang w:val="en-GB"/>
        </w:rPr>
        <w:t>ketidak</w:t>
      </w:r>
      <w:proofErr w:type="spellEnd"/>
      <w:r w:rsidRPr="002F303C">
        <w:rPr>
          <w:b w:val="0"/>
          <w:szCs w:val="20"/>
          <w:lang w:val="en-GB"/>
        </w:rPr>
        <w:t xml:space="preserve"> </w:t>
      </w:r>
      <w:proofErr w:type="spellStart"/>
      <w:r w:rsidRPr="002F303C">
        <w:rPr>
          <w:b w:val="0"/>
          <w:szCs w:val="20"/>
          <w:lang w:val="en-GB"/>
        </w:rPr>
        <w:t>serasian</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penggunaan</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w:t>
      </w:r>
      <w:proofErr w:type="spellStart"/>
      <w:r w:rsidRPr="002F303C">
        <w:rPr>
          <w:b w:val="0"/>
          <w:szCs w:val="20"/>
          <w:lang w:val="en-GB"/>
        </w:rPr>
        <w:t>Lemahnya</w:t>
      </w:r>
      <w:proofErr w:type="spellEnd"/>
      <w:r w:rsidRPr="002F303C">
        <w:rPr>
          <w:b w:val="0"/>
          <w:szCs w:val="20"/>
          <w:lang w:val="en-GB"/>
        </w:rPr>
        <w:t xml:space="preserve"> </w:t>
      </w:r>
      <w:proofErr w:type="spellStart"/>
      <w:r w:rsidRPr="002F303C">
        <w:rPr>
          <w:b w:val="0"/>
          <w:szCs w:val="20"/>
          <w:lang w:val="en-GB"/>
        </w:rPr>
        <w:t>posisi</w:t>
      </w:r>
      <w:proofErr w:type="spellEnd"/>
      <w:r w:rsidRPr="002F303C">
        <w:rPr>
          <w:b w:val="0"/>
          <w:szCs w:val="20"/>
          <w:lang w:val="en-GB"/>
        </w:rPr>
        <w:t xml:space="preserve"> </w:t>
      </w:r>
      <w:proofErr w:type="spellStart"/>
      <w:r w:rsidRPr="002F303C">
        <w:rPr>
          <w:b w:val="0"/>
          <w:szCs w:val="20"/>
          <w:lang w:val="en-GB"/>
        </w:rPr>
        <w:t>masyarakat</w:t>
      </w:r>
      <w:proofErr w:type="spellEnd"/>
      <w:r w:rsidRPr="002F303C">
        <w:rPr>
          <w:b w:val="0"/>
          <w:szCs w:val="20"/>
          <w:lang w:val="en-GB"/>
        </w:rPr>
        <w:t xml:space="preserve"> </w:t>
      </w:r>
      <w:proofErr w:type="spellStart"/>
      <w:r w:rsidRPr="002F303C">
        <w:rPr>
          <w:b w:val="0"/>
          <w:szCs w:val="20"/>
          <w:lang w:val="en-GB"/>
        </w:rPr>
        <w:t>pemegang</w:t>
      </w:r>
      <w:proofErr w:type="spellEnd"/>
      <w:r w:rsidRPr="002F303C">
        <w:rPr>
          <w:b w:val="0"/>
          <w:szCs w:val="20"/>
          <w:lang w:val="en-GB"/>
        </w:rPr>
        <w:t xml:space="preserve"> </w:t>
      </w:r>
      <w:proofErr w:type="spellStart"/>
      <w:r w:rsidRPr="002F303C">
        <w:rPr>
          <w:b w:val="0"/>
          <w:szCs w:val="20"/>
          <w:lang w:val="en-GB"/>
        </w:rPr>
        <w:t>hak</w:t>
      </w:r>
      <w:proofErr w:type="spellEnd"/>
      <w:r w:rsidRPr="002F303C">
        <w:rPr>
          <w:b w:val="0"/>
          <w:szCs w:val="20"/>
          <w:lang w:val="en-GB"/>
        </w:rPr>
        <w:t xml:space="preserve"> </w:t>
      </w:r>
      <w:proofErr w:type="spellStart"/>
      <w:r w:rsidRPr="002F303C">
        <w:rPr>
          <w:b w:val="0"/>
          <w:szCs w:val="20"/>
          <w:lang w:val="en-GB"/>
        </w:rPr>
        <w:t>atas</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pembebasan</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w:t>
      </w:r>
      <w:proofErr w:type="spellStart"/>
      <w:r w:rsidRPr="002F303C">
        <w:rPr>
          <w:b w:val="0"/>
          <w:szCs w:val="20"/>
          <w:lang w:val="en-GB"/>
        </w:rPr>
        <w:t>dimana</w:t>
      </w:r>
      <w:proofErr w:type="spellEnd"/>
      <w:r w:rsidRPr="002F303C">
        <w:rPr>
          <w:b w:val="0"/>
          <w:szCs w:val="20"/>
          <w:lang w:val="en-GB"/>
        </w:rPr>
        <w:t xml:space="preserve"> </w:t>
      </w:r>
      <w:proofErr w:type="spellStart"/>
      <w:r w:rsidRPr="002F303C">
        <w:rPr>
          <w:b w:val="0"/>
          <w:szCs w:val="20"/>
          <w:lang w:val="en-GB"/>
        </w:rPr>
        <w:t>sulitnya</w:t>
      </w:r>
      <w:proofErr w:type="spellEnd"/>
      <w:r w:rsidRPr="002F303C">
        <w:rPr>
          <w:b w:val="0"/>
          <w:szCs w:val="20"/>
          <w:lang w:val="en-GB"/>
        </w:rPr>
        <w:t xml:space="preserve"> </w:t>
      </w:r>
      <w:proofErr w:type="spellStart"/>
      <w:r w:rsidRPr="002F303C">
        <w:rPr>
          <w:b w:val="0"/>
          <w:szCs w:val="20"/>
          <w:lang w:val="en-GB"/>
        </w:rPr>
        <w:t>memperoleh</w:t>
      </w:r>
      <w:proofErr w:type="spellEnd"/>
      <w:r w:rsidRPr="002F303C">
        <w:rPr>
          <w:b w:val="0"/>
          <w:szCs w:val="20"/>
          <w:lang w:val="en-GB"/>
        </w:rPr>
        <w:t xml:space="preserve"> </w:t>
      </w:r>
      <w:proofErr w:type="spellStart"/>
      <w:r w:rsidRPr="002F303C">
        <w:rPr>
          <w:b w:val="0"/>
          <w:szCs w:val="20"/>
          <w:lang w:val="en-GB"/>
        </w:rPr>
        <w:t>hak</w:t>
      </w:r>
      <w:proofErr w:type="spellEnd"/>
      <w:r w:rsidRPr="002F303C">
        <w:rPr>
          <w:b w:val="0"/>
          <w:szCs w:val="20"/>
          <w:lang w:val="en-GB"/>
        </w:rPr>
        <w:t xml:space="preserve"> </w:t>
      </w:r>
      <w:proofErr w:type="spellStart"/>
      <w:r w:rsidRPr="002F303C">
        <w:rPr>
          <w:b w:val="0"/>
          <w:szCs w:val="20"/>
          <w:lang w:val="en-GB"/>
        </w:rPr>
        <w:t>legalitas</w:t>
      </w:r>
      <w:proofErr w:type="spellEnd"/>
      <w:r w:rsidRPr="002F303C">
        <w:rPr>
          <w:b w:val="0"/>
          <w:szCs w:val="20"/>
          <w:lang w:val="en-GB"/>
        </w:rPr>
        <w:t xml:space="preserve"> </w:t>
      </w:r>
      <w:proofErr w:type="spellStart"/>
      <w:r w:rsidRPr="002F303C">
        <w:rPr>
          <w:b w:val="0"/>
          <w:szCs w:val="20"/>
          <w:lang w:val="en-GB"/>
        </w:rPr>
        <w:t>hukum</w:t>
      </w:r>
      <w:proofErr w:type="spellEnd"/>
      <w:r w:rsidRPr="002F303C">
        <w:rPr>
          <w:b w:val="0"/>
          <w:szCs w:val="20"/>
          <w:lang w:val="en-GB"/>
        </w:rPr>
        <w:t xml:space="preserve"> </w:t>
      </w:r>
      <w:proofErr w:type="spellStart"/>
      <w:r w:rsidRPr="002F303C">
        <w:rPr>
          <w:b w:val="0"/>
          <w:szCs w:val="20"/>
          <w:lang w:val="en-GB"/>
        </w:rPr>
        <w:t>atas</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w:t>
      </w:r>
      <w:proofErr w:type="spellStart"/>
      <w:r w:rsidRPr="002F303C">
        <w:rPr>
          <w:b w:val="0"/>
          <w:szCs w:val="20"/>
          <w:lang w:val="en-GB"/>
        </w:rPr>
        <w:t>permasalahan</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penerbitan</w:t>
      </w:r>
      <w:proofErr w:type="spellEnd"/>
      <w:r w:rsidRPr="002F303C">
        <w:rPr>
          <w:b w:val="0"/>
          <w:szCs w:val="20"/>
          <w:lang w:val="en-GB"/>
        </w:rPr>
        <w:t xml:space="preserve"> </w:t>
      </w:r>
      <w:proofErr w:type="spellStart"/>
      <w:r w:rsidRPr="002F303C">
        <w:rPr>
          <w:b w:val="0"/>
          <w:szCs w:val="20"/>
          <w:lang w:val="en-GB"/>
        </w:rPr>
        <w:t>serti</w:t>
      </w:r>
      <w:r w:rsidR="003F7312">
        <w:rPr>
          <w:b w:val="0"/>
          <w:szCs w:val="20"/>
          <w:lang w:val="en-GB"/>
        </w:rPr>
        <w:t>fikat</w:t>
      </w:r>
      <w:proofErr w:type="spellEnd"/>
      <w:r w:rsidR="003F7312">
        <w:rPr>
          <w:b w:val="0"/>
          <w:szCs w:val="20"/>
          <w:lang w:val="en-GB"/>
        </w:rPr>
        <w:t xml:space="preserve">, </w:t>
      </w:r>
      <w:proofErr w:type="spellStart"/>
      <w:r w:rsidR="003F7312">
        <w:rPr>
          <w:b w:val="0"/>
          <w:szCs w:val="20"/>
          <w:lang w:val="en-GB"/>
        </w:rPr>
        <w:t>sengketa</w:t>
      </w:r>
      <w:proofErr w:type="spellEnd"/>
      <w:r w:rsidR="003F7312">
        <w:rPr>
          <w:b w:val="0"/>
          <w:szCs w:val="20"/>
          <w:lang w:val="en-GB"/>
        </w:rPr>
        <w:t xml:space="preserve"> </w:t>
      </w:r>
      <w:proofErr w:type="spellStart"/>
      <w:r w:rsidR="003F7312">
        <w:rPr>
          <w:b w:val="0"/>
          <w:szCs w:val="20"/>
          <w:lang w:val="en-GB"/>
        </w:rPr>
        <w:t>tanah</w:t>
      </w:r>
      <w:proofErr w:type="spellEnd"/>
      <w:r w:rsidR="003F7312">
        <w:rPr>
          <w:b w:val="0"/>
          <w:szCs w:val="20"/>
          <w:lang w:val="en-GB"/>
        </w:rPr>
        <w:t xml:space="preserve"> </w:t>
      </w:r>
      <w:proofErr w:type="spellStart"/>
      <w:r w:rsidR="003F7312">
        <w:rPr>
          <w:b w:val="0"/>
          <w:szCs w:val="20"/>
          <w:lang w:val="en-GB"/>
        </w:rPr>
        <w:t>warisan</w:t>
      </w:r>
      <w:proofErr w:type="spellEnd"/>
      <w:r w:rsidR="003F7312">
        <w:rPr>
          <w:b w:val="0"/>
          <w:szCs w:val="20"/>
          <w:lang w:val="en-GB"/>
        </w:rPr>
        <w:t xml:space="preserve">, </w:t>
      </w:r>
      <w:proofErr w:type="spellStart"/>
      <w:r w:rsidRPr="002F303C">
        <w:rPr>
          <w:b w:val="0"/>
          <w:szCs w:val="20"/>
          <w:lang w:val="en-GB"/>
        </w:rPr>
        <w:t>tidak</w:t>
      </w:r>
      <w:proofErr w:type="spellEnd"/>
      <w:r w:rsidRPr="002F303C">
        <w:rPr>
          <w:b w:val="0"/>
          <w:szCs w:val="20"/>
          <w:lang w:val="en-GB"/>
        </w:rPr>
        <w:t xml:space="preserve"> </w:t>
      </w:r>
      <w:proofErr w:type="spellStart"/>
      <w:r w:rsidRPr="002F303C">
        <w:rPr>
          <w:b w:val="0"/>
          <w:szCs w:val="20"/>
          <w:lang w:val="en-GB"/>
        </w:rPr>
        <w:t>akuratnya</w:t>
      </w:r>
      <w:proofErr w:type="spellEnd"/>
      <w:r w:rsidRPr="002F303C">
        <w:rPr>
          <w:b w:val="0"/>
          <w:szCs w:val="20"/>
          <w:lang w:val="en-GB"/>
        </w:rPr>
        <w:t xml:space="preserve"> data, dan </w:t>
      </w:r>
      <w:proofErr w:type="spellStart"/>
      <w:r w:rsidRPr="002F303C">
        <w:rPr>
          <w:b w:val="0"/>
          <w:szCs w:val="20"/>
          <w:lang w:val="en-GB"/>
        </w:rPr>
        <w:t>tidak</w:t>
      </w:r>
      <w:proofErr w:type="spellEnd"/>
      <w:r w:rsidRPr="002F303C">
        <w:rPr>
          <w:b w:val="0"/>
          <w:szCs w:val="20"/>
          <w:lang w:val="en-GB"/>
        </w:rPr>
        <w:t xml:space="preserve"> </w:t>
      </w:r>
      <w:proofErr w:type="spellStart"/>
      <w:r w:rsidRPr="002F303C">
        <w:rPr>
          <w:b w:val="0"/>
          <w:szCs w:val="20"/>
          <w:lang w:val="en-GB"/>
        </w:rPr>
        <w:t>lengkapnya</w:t>
      </w:r>
      <w:proofErr w:type="spellEnd"/>
      <w:r w:rsidRPr="002F303C">
        <w:rPr>
          <w:b w:val="0"/>
          <w:szCs w:val="20"/>
          <w:lang w:val="en-GB"/>
        </w:rPr>
        <w:t xml:space="preserve"> data</w:t>
      </w:r>
      <w:r w:rsidR="00063BD6">
        <w:rPr>
          <w:b w:val="0"/>
          <w:szCs w:val="20"/>
          <w:lang w:val="en-GB"/>
        </w:rPr>
        <w:t xml:space="preserve"> </w:t>
      </w:r>
      <w:r w:rsidR="00B10601">
        <w:rPr>
          <w:b w:val="0"/>
          <w:szCs w:val="20"/>
          <w:lang w:val="en-GB"/>
        </w:rPr>
        <w:fldChar w:fldCharType="begin" w:fldLock="1"/>
      </w:r>
      <w:r w:rsidR="00B10601">
        <w:rPr>
          <w:b w:val="0"/>
          <w:szCs w:val="20"/>
          <w:lang w:val="en-GB"/>
        </w:rPr>
        <w:instrText>ADDIN CSL_CITATION {"citationItems":[{"id":"ITEM-1","itemData":{"author":[{"dropping-particle":"","family":"Sukarman","given":"Hendra","non-dropping-particle":"","parse-names":false,"suffix":""},{"dropping-particle":"","family":"Iskandar","given":"Taopik","non-dropping-particle":"","parse-names":false,"suffix":""}],"container-title":"Jurnl Ilmiah Galuh Justisi","id":"ITEM-1","issue":"1","issued":{"date-parts":[["2023"]]},"page":"113-134","title":"EFEKTIVITAS TIM TERPADU PENYELESAIAN SENGKETA TANAH DIHUBUNGKAN DENGAN PERATURAN PRESIDEN 34 TAHUN 2003 DI KABUPATEN CIAMIS","type":"article-journal","volume":"11"},"uris":["http://www.mendeley.com/documents/?uuid=a9553688-b2fa-40cb-9a85-be5bbb15e985"]}],"mendeley":{"formattedCitation":"(Sukarman &amp; Iskandar, 2023)","plainTextFormattedCitation":"(Sukarman &amp; Iskandar, 2023)"},"properties":{"noteIndex":0},"schema":"https://github.com/citation-style-language/schema/raw/master/csl-citation.json"}</w:instrText>
      </w:r>
      <w:r w:rsidR="00B10601">
        <w:rPr>
          <w:b w:val="0"/>
          <w:szCs w:val="20"/>
          <w:lang w:val="en-GB"/>
        </w:rPr>
        <w:fldChar w:fldCharType="separate"/>
      </w:r>
      <w:r w:rsidR="00B10601" w:rsidRPr="00B10601">
        <w:rPr>
          <w:b w:val="0"/>
          <w:noProof/>
          <w:szCs w:val="20"/>
          <w:lang w:val="en-GB"/>
        </w:rPr>
        <w:t>(Sukarman &amp; Iskandar, 2023)</w:t>
      </w:r>
      <w:r w:rsidR="00B10601">
        <w:rPr>
          <w:b w:val="0"/>
          <w:szCs w:val="20"/>
          <w:lang w:val="en-GB"/>
        </w:rPr>
        <w:fldChar w:fldCharType="end"/>
      </w:r>
      <w:r w:rsidRPr="002F303C">
        <w:rPr>
          <w:b w:val="0"/>
          <w:szCs w:val="20"/>
          <w:lang w:val="en-GB"/>
        </w:rPr>
        <w:t xml:space="preserve">. Salah </w:t>
      </w:r>
      <w:proofErr w:type="spellStart"/>
      <w:r w:rsidRPr="002F303C">
        <w:rPr>
          <w:b w:val="0"/>
          <w:szCs w:val="20"/>
          <w:lang w:val="en-GB"/>
        </w:rPr>
        <w:t>satu</w:t>
      </w:r>
      <w:proofErr w:type="spellEnd"/>
      <w:r w:rsidRPr="002F303C">
        <w:rPr>
          <w:b w:val="0"/>
          <w:szCs w:val="20"/>
          <w:lang w:val="en-GB"/>
        </w:rPr>
        <w:t xml:space="preserve"> </w:t>
      </w:r>
      <w:proofErr w:type="spellStart"/>
      <w:r w:rsidRPr="002F303C">
        <w:rPr>
          <w:b w:val="0"/>
          <w:szCs w:val="20"/>
          <w:lang w:val="en-GB"/>
        </w:rPr>
        <w:t>kasus</w:t>
      </w:r>
      <w:proofErr w:type="spellEnd"/>
      <w:r w:rsidRPr="002F303C">
        <w:rPr>
          <w:b w:val="0"/>
          <w:szCs w:val="20"/>
          <w:lang w:val="en-GB"/>
        </w:rPr>
        <w:t xml:space="preserve"> </w:t>
      </w:r>
      <w:proofErr w:type="spellStart"/>
      <w:r w:rsidRPr="002F303C">
        <w:rPr>
          <w:b w:val="0"/>
          <w:szCs w:val="20"/>
          <w:lang w:val="en-GB"/>
        </w:rPr>
        <w:t>permasalahan</w:t>
      </w:r>
      <w:proofErr w:type="spellEnd"/>
      <w:r w:rsidRPr="002F303C">
        <w:rPr>
          <w:b w:val="0"/>
          <w:szCs w:val="20"/>
          <w:lang w:val="en-GB"/>
        </w:rPr>
        <w:t xml:space="preserve"> </w:t>
      </w:r>
      <w:proofErr w:type="spellStart"/>
      <w:r w:rsidRPr="002F303C">
        <w:rPr>
          <w:b w:val="0"/>
          <w:szCs w:val="20"/>
          <w:lang w:val="en-GB"/>
        </w:rPr>
        <w:t>sengkata</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w:t>
      </w:r>
      <w:proofErr w:type="spellStart"/>
      <w:r w:rsidRPr="002F303C">
        <w:rPr>
          <w:b w:val="0"/>
          <w:szCs w:val="20"/>
          <w:lang w:val="en-GB"/>
        </w:rPr>
        <w:t>yaitu</w:t>
      </w:r>
      <w:proofErr w:type="spellEnd"/>
      <w:r w:rsidRPr="002F303C">
        <w:rPr>
          <w:b w:val="0"/>
          <w:szCs w:val="20"/>
          <w:lang w:val="en-GB"/>
        </w:rPr>
        <w:t xml:space="preserve"> </w:t>
      </w:r>
      <w:proofErr w:type="spellStart"/>
      <w:r w:rsidRPr="002F303C">
        <w:rPr>
          <w:b w:val="0"/>
          <w:szCs w:val="20"/>
          <w:lang w:val="en-GB"/>
        </w:rPr>
        <w:t>suami</w:t>
      </w:r>
      <w:proofErr w:type="spellEnd"/>
      <w:r w:rsidRPr="002F303C">
        <w:rPr>
          <w:b w:val="0"/>
          <w:szCs w:val="20"/>
          <w:lang w:val="en-GB"/>
        </w:rPr>
        <w:t xml:space="preserve"> </w:t>
      </w:r>
      <w:proofErr w:type="spellStart"/>
      <w:r w:rsidRPr="002F303C">
        <w:rPr>
          <w:b w:val="0"/>
          <w:szCs w:val="20"/>
          <w:lang w:val="en-GB"/>
        </w:rPr>
        <w:t>istri</w:t>
      </w:r>
      <w:proofErr w:type="spellEnd"/>
      <w:r w:rsidRPr="002F303C">
        <w:rPr>
          <w:b w:val="0"/>
          <w:szCs w:val="20"/>
          <w:lang w:val="en-GB"/>
        </w:rPr>
        <w:t xml:space="preserve"> </w:t>
      </w:r>
      <w:proofErr w:type="spellStart"/>
      <w:r w:rsidRPr="002F303C">
        <w:rPr>
          <w:b w:val="0"/>
          <w:szCs w:val="20"/>
          <w:lang w:val="en-GB"/>
        </w:rPr>
        <w:t>tidak</w:t>
      </w:r>
      <w:proofErr w:type="spellEnd"/>
      <w:r w:rsidRPr="002F303C">
        <w:rPr>
          <w:b w:val="0"/>
          <w:szCs w:val="20"/>
          <w:lang w:val="en-GB"/>
        </w:rPr>
        <w:t xml:space="preserve"> </w:t>
      </w:r>
      <w:proofErr w:type="spellStart"/>
      <w:r w:rsidRPr="002F303C">
        <w:rPr>
          <w:b w:val="0"/>
          <w:szCs w:val="20"/>
          <w:lang w:val="en-GB"/>
        </w:rPr>
        <w:t>mempunyai</w:t>
      </w:r>
      <w:proofErr w:type="spellEnd"/>
      <w:r w:rsidRPr="002F303C">
        <w:rPr>
          <w:b w:val="0"/>
          <w:szCs w:val="20"/>
          <w:lang w:val="en-GB"/>
        </w:rPr>
        <w:t xml:space="preserve"> </w:t>
      </w:r>
      <w:proofErr w:type="spellStart"/>
      <w:r w:rsidRPr="002F303C">
        <w:rPr>
          <w:b w:val="0"/>
          <w:szCs w:val="20"/>
          <w:lang w:val="en-GB"/>
        </w:rPr>
        <w:t>anak</w:t>
      </w:r>
      <w:proofErr w:type="spellEnd"/>
      <w:r w:rsidRPr="002F303C">
        <w:rPr>
          <w:b w:val="0"/>
          <w:szCs w:val="20"/>
          <w:lang w:val="en-GB"/>
        </w:rPr>
        <w:t xml:space="preserve">, </w:t>
      </w:r>
      <w:proofErr w:type="spellStart"/>
      <w:r w:rsidRPr="002F303C">
        <w:rPr>
          <w:b w:val="0"/>
          <w:szCs w:val="20"/>
          <w:lang w:val="en-GB"/>
        </w:rPr>
        <w:t>kemudian</w:t>
      </w:r>
      <w:proofErr w:type="spellEnd"/>
      <w:r w:rsidRPr="002F303C">
        <w:rPr>
          <w:b w:val="0"/>
          <w:szCs w:val="20"/>
          <w:lang w:val="en-GB"/>
        </w:rPr>
        <w:t xml:space="preserve"> </w:t>
      </w:r>
      <w:proofErr w:type="spellStart"/>
      <w:r w:rsidRPr="002F303C">
        <w:rPr>
          <w:b w:val="0"/>
          <w:szCs w:val="20"/>
          <w:lang w:val="en-GB"/>
        </w:rPr>
        <w:t>mereka</w:t>
      </w:r>
      <w:proofErr w:type="spellEnd"/>
      <w:r w:rsidRPr="002F303C">
        <w:rPr>
          <w:b w:val="0"/>
          <w:szCs w:val="20"/>
          <w:lang w:val="en-GB"/>
        </w:rPr>
        <w:t xml:space="preserve"> </w:t>
      </w:r>
      <w:proofErr w:type="spellStart"/>
      <w:r w:rsidRPr="002F303C">
        <w:rPr>
          <w:b w:val="0"/>
          <w:szCs w:val="20"/>
          <w:lang w:val="en-GB"/>
        </w:rPr>
        <w:t>adopsi</w:t>
      </w:r>
      <w:proofErr w:type="spellEnd"/>
      <w:r w:rsidRPr="002F303C">
        <w:rPr>
          <w:b w:val="0"/>
          <w:szCs w:val="20"/>
          <w:lang w:val="en-GB"/>
        </w:rPr>
        <w:t xml:space="preserve"> </w:t>
      </w:r>
      <w:proofErr w:type="spellStart"/>
      <w:r w:rsidRPr="002F303C">
        <w:rPr>
          <w:b w:val="0"/>
          <w:szCs w:val="20"/>
          <w:lang w:val="en-GB"/>
        </w:rPr>
        <w:t>anak</w:t>
      </w:r>
      <w:proofErr w:type="spellEnd"/>
      <w:r w:rsidRPr="002F303C">
        <w:rPr>
          <w:b w:val="0"/>
          <w:szCs w:val="20"/>
          <w:lang w:val="en-GB"/>
        </w:rPr>
        <w:t xml:space="preserve"> </w:t>
      </w:r>
      <w:proofErr w:type="spellStart"/>
      <w:r w:rsidRPr="002F303C">
        <w:rPr>
          <w:b w:val="0"/>
          <w:szCs w:val="20"/>
          <w:lang w:val="en-GB"/>
        </w:rPr>
        <w:t>angkat</w:t>
      </w:r>
      <w:proofErr w:type="spellEnd"/>
      <w:r w:rsidRPr="002F303C">
        <w:rPr>
          <w:b w:val="0"/>
          <w:szCs w:val="20"/>
          <w:lang w:val="en-GB"/>
        </w:rPr>
        <w:t xml:space="preserve"> </w:t>
      </w:r>
      <w:proofErr w:type="spellStart"/>
      <w:r w:rsidRPr="002F303C">
        <w:rPr>
          <w:b w:val="0"/>
          <w:szCs w:val="20"/>
          <w:lang w:val="en-GB"/>
        </w:rPr>
        <w:t>putra</w:t>
      </w:r>
      <w:proofErr w:type="spellEnd"/>
      <w:r w:rsidRPr="002F303C">
        <w:rPr>
          <w:b w:val="0"/>
          <w:szCs w:val="20"/>
          <w:lang w:val="en-GB"/>
        </w:rPr>
        <w:t xml:space="preserve"> </w:t>
      </w:r>
      <w:proofErr w:type="spellStart"/>
      <w:r w:rsidRPr="002F303C">
        <w:rPr>
          <w:b w:val="0"/>
          <w:szCs w:val="20"/>
          <w:lang w:val="en-GB"/>
        </w:rPr>
        <w:t>dari</w:t>
      </w:r>
      <w:proofErr w:type="spellEnd"/>
      <w:r w:rsidRPr="002F303C">
        <w:rPr>
          <w:b w:val="0"/>
          <w:szCs w:val="20"/>
          <w:lang w:val="en-GB"/>
        </w:rPr>
        <w:t xml:space="preserve"> </w:t>
      </w:r>
      <w:proofErr w:type="spellStart"/>
      <w:r w:rsidRPr="002F303C">
        <w:rPr>
          <w:b w:val="0"/>
          <w:szCs w:val="20"/>
          <w:lang w:val="en-GB"/>
        </w:rPr>
        <w:t>adiknya</w:t>
      </w:r>
      <w:proofErr w:type="spellEnd"/>
      <w:r w:rsidRPr="002F303C">
        <w:rPr>
          <w:b w:val="0"/>
          <w:szCs w:val="20"/>
          <w:lang w:val="en-GB"/>
        </w:rPr>
        <w:t xml:space="preserve">. Anak </w:t>
      </w:r>
      <w:proofErr w:type="spellStart"/>
      <w:r w:rsidRPr="002F303C">
        <w:rPr>
          <w:b w:val="0"/>
          <w:szCs w:val="20"/>
          <w:lang w:val="en-GB"/>
        </w:rPr>
        <w:t>adopsi</w:t>
      </w:r>
      <w:proofErr w:type="spellEnd"/>
      <w:r w:rsidRPr="002F303C">
        <w:rPr>
          <w:b w:val="0"/>
          <w:szCs w:val="20"/>
          <w:lang w:val="en-GB"/>
        </w:rPr>
        <w:t xml:space="preserve"> </w:t>
      </w:r>
      <w:proofErr w:type="spellStart"/>
      <w:r w:rsidRPr="002F303C">
        <w:rPr>
          <w:b w:val="0"/>
          <w:szCs w:val="20"/>
          <w:lang w:val="en-GB"/>
        </w:rPr>
        <w:t>tersebut</w:t>
      </w:r>
      <w:proofErr w:type="spellEnd"/>
      <w:r w:rsidRPr="002F303C">
        <w:rPr>
          <w:b w:val="0"/>
          <w:szCs w:val="20"/>
          <w:lang w:val="en-GB"/>
        </w:rPr>
        <w:t xml:space="preserve"> </w:t>
      </w:r>
      <w:proofErr w:type="spellStart"/>
      <w:r w:rsidRPr="002F303C">
        <w:rPr>
          <w:b w:val="0"/>
          <w:szCs w:val="20"/>
          <w:lang w:val="en-GB"/>
        </w:rPr>
        <w:t>sudah</w:t>
      </w:r>
      <w:proofErr w:type="spellEnd"/>
      <w:r w:rsidRPr="002F303C">
        <w:rPr>
          <w:b w:val="0"/>
          <w:szCs w:val="20"/>
          <w:lang w:val="en-GB"/>
        </w:rPr>
        <w:t xml:space="preserve"> </w:t>
      </w:r>
      <w:proofErr w:type="spellStart"/>
      <w:r w:rsidRPr="002F303C">
        <w:rPr>
          <w:b w:val="0"/>
          <w:szCs w:val="20"/>
          <w:lang w:val="en-GB"/>
        </w:rPr>
        <w:t>mempunyai</w:t>
      </w:r>
      <w:proofErr w:type="spellEnd"/>
      <w:r w:rsidRPr="002F303C">
        <w:rPr>
          <w:b w:val="0"/>
          <w:szCs w:val="20"/>
          <w:lang w:val="en-GB"/>
        </w:rPr>
        <w:t xml:space="preserve"> </w:t>
      </w:r>
      <w:proofErr w:type="spellStart"/>
      <w:r w:rsidRPr="002F303C">
        <w:rPr>
          <w:b w:val="0"/>
          <w:szCs w:val="20"/>
          <w:lang w:val="en-GB"/>
        </w:rPr>
        <w:t>akta</w:t>
      </w:r>
      <w:proofErr w:type="spellEnd"/>
      <w:r w:rsidRPr="002F303C">
        <w:rPr>
          <w:b w:val="0"/>
          <w:szCs w:val="20"/>
          <w:lang w:val="en-GB"/>
        </w:rPr>
        <w:t xml:space="preserve"> </w:t>
      </w:r>
      <w:proofErr w:type="spellStart"/>
      <w:r w:rsidRPr="002F303C">
        <w:rPr>
          <w:b w:val="0"/>
          <w:szCs w:val="20"/>
          <w:lang w:val="en-GB"/>
        </w:rPr>
        <w:t>kelahiran</w:t>
      </w:r>
      <w:proofErr w:type="spellEnd"/>
      <w:r w:rsidRPr="002F303C">
        <w:rPr>
          <w:b w:val="0"/>
          <w:szCs w:val="20"/>
          <w:lang w:val="en-GB"/>
        </w:rPr>
        <w:t xml:space="preserve"> </w:t>
      </w:r>
      <w:proofErr w:type="spellStart"/>
      <w:r w:rsidRPr="002F303C">
        <w:rPr>
          <w:b w:val="0"/>
          <w:szCs w:val="20"/>
          <w:lang w:val="en-GB"/>
        </w:rPr>
        <w:t>serta</w:t>
      </w:r>
      <w:proofErr w:type="spellEnd"/>
      <w:r w:rsidRPr="002F303C">
        <w:rPr>
          <w:b w:val="0"/>
          <w:szCs w:val="20"/>
          <w:lang w:val="en-GB"/>
        </w:rPr>
        <w:t xml:space="preserve"> </w:t>
      </w:r>
      <w:proofErr w:type="spellStart"/>
      <w:r w:rsidRPr="002F303C">
        <w:rPr>
          <w:b w:val="0"/>
          <w:szCs w:val="20"/>
          <w:lang w:val="en-GB"/>
        </w:rPr>
        <w:t>dinotariskan</w:t>
      </w:r>
      <w:proofErr w:type="spellEnd"/>
      <w:r w:rsidRPr="002F303C">
        <w:rPr>
          <w:b w:val="0"/>
          <w:szCs w:val="20"/>
          <w:lang w:val="en-GB"/>
        </w:rPr>
        <w:t xml:space="preserve"> </w:t>
      </w:r>
      <w:proofErr w:type="spellStart"/>
      <w:r w:rsidRPr="002F303C">
        <w:rPr>
          <w:b w:val="0"/>
          <w:szCs w:val="20"/>
          <w:lang w:val="en-GB"/>
        </w:rPr>
        <w:t>sebagai</w:t>
      </w:r>
      <w:proofErr w:type="spellEnd"/>
      <w:r w:rsidRPr="002F303C">
        <w:rPr>
          <w:b w:val="0"/>
          <w:szCs w:val="20"/>
          <w:lang w:val="en-GB"/>
        </w:rPr>
        <w:t xml:space="preserve"> </w:t>
      </w:r>
      <w:proofErr w:type="spellStart"/>
      <w:r w:rsidRPr="002F303C">
        <w:rPr>
          <w:b w:val="0"/>
          <w:szCs w:val="20"/>
          <w:lang w:val="en-GB"/>
        </w:rPr>
        <w:t>ahli</w:t>
      </w:r>
      <w:proofErr w:type="spellEnd"/>
      <w:r w:rsidRPr="002F303C">
        <w:rPr>
          <w:b w:val="0"/>
          <w:szCs w:val="20"/>
          <w:lang w:val="en-GB"/>
        </w:rPr>
        <w:t xml:space="preserve"> </w:t>
      </w:r>
      <w:proofErr w:type="spellStart"/>
      <w:r w:rsidRPr="002F303C">
        <w:rPr>
          <w:b w:val="0"/>
          <w:szCs w:val="20"/>
          <w:lang w:val="en-GB"/>
        </w:rPr>
        <w:t>waris</w:t>
      </w:r>
      <w:proofErr w:type="spellEnd"/>
      <w:r w:rsidRPr="002F303C">
        <w:rPr>
          <w:b w:val="0"/>
          <w:szCs w:val="20"/>
          <w:lang w:val="en-GB"/>
        </w:rPr>
        <w:t xml:space="preserve">. Ketika </w:t>
      </w:r>
      <w:proofErr w:type="spellStart"/>
      <w:r w:rsidRPr="002F303C">
        <w:rPr>
          <w:b w:val="0"/>
          <w:szCs w:val="20"/>
          <w:lang w:val="en-GB"/>
        </w:rPr>
        <w:t>suami</w:t>
      </w:r>
      <w:proofErr w:type="spellEnd"/>
      <w:r w:rsidRPr="002F303C">
        <w:rPr>
          <w:b w:val="0"/>
          <w:szCs w:val="20"/>
          <w:lang w:val="en-GB"/>
        </w:rPr>
        <w:t xml:space="preserve"> </w:t>
      </w:r>
      <w:proofErr w:type="spellStart"/>
      <w:r w:rsidRPr="002F303C">
        <w:rPr>
          <w:b w:val="0"/>
          <w:szCs w:val="20"/>
          <w:lang w:val="en-GB"/>
        </w:rPr>
        <w:t>istri</w:t>
      </w:r>
      <w:proofErr w:type="spellEnd"/>
      <w:r w:rsidRPr="002F303C">
        <w:rPr>
          <w:b w:val="0"/>
          <w:szCs w:val="20"/>
          <w:lang w:val="en-GB"/>
        </w:rPr>
        <w:t xml:space="preserve"> </w:t>
      </w:r>
      <w:proofErr w:type="spellStart"/>
      <w:r w:rsidRPr="002F303C">
        <w:rPr>
          <w:b w:val="0"/>
          <w:szCs w:val="20"/>
          <w:lang w:val="en-GB"/>
        </w:rPr>
        <w:t>angkat</w:t>
      </w:r>
      <w:proofErr w:type="spellEnd"/>
      <w:r w:rsidRPr="002F303C">
        <w:rPr>
          <w:b w:val="0"/>
          <w:szCs w:val="20"/>
          <w:lang w:val="en-GB"/>
        </w:rPr>
        <w:t xml:space="preserve"> </w:t>
      </w:r>
      <w:proofErr w:type="spellStart"/>
      <w:r w:rsidRPr="002F303C">
        <w:rPr>
          <w:b w:val="0"/>
          <w:szCs w:val="20"/>
          <w:lang w:val="en-GB"/>
        </w:rPr>
        <w:t>meninggal</w:t>
      </w:r>
      <w:proofErr w:type="spellEnd"/>
      <w:r w:rsidRPr="002F303C">
        <w:rPr>
          <w:b w:val="0"/>
          <w:szCs w:val="20"/>
          <w:lang w:val="en-GB"/>
        </w:rPr>
        <w:t xml:space="preserve"> </w:t>
      </w:r>
      <w:proofErr w:type="spellStart"/>
      <w:r w:rsidRPr="002F303C">
        <w:rPr>
          <w:b w:val="0"/>
          <w:szCs w:val="20"/>
          <w:lang w:val="en-GB"/>
        </w:rPr>
        <w:t>maka</w:t>
      </w:r>
      <w:proofErr w:type="spellEnd"/>
      <w:r w:rsidRPr="002F303C">
        <w:rPr>
          <w:b w:val="0"/>
          <w:szCs w:val="20"/>
          <w:lang w:val="en-GB"/>
        </w:rPr>
        <w:t xml:space="preserve"> </w:t>
      </w:r>
      <w:proofErr w:type="spellStart"/>
      <w:r w:rsidRPr="002F303C">
        <w:rPr>
          <w:b w:val="0"/>
          <w:szCs w:val="20"/>
          <w:lang w:val="en-GB"/>
        </w:rPr>
        <w:t>tidak</w:t>
      </w:r>
      <w:proofErr w:type="spellEnd"/>
      <w:r w:rsidRPr="002F303C">
        <w:rPr>
          <w:b w:val="0"/>
          <w:szCs w:val="20"/>
          <w:lang w:val="en-GB"/>
        </w:rPr>
        <w:t xml:space="preserve"> </w:t>
      </w:r>
      <w:proofErr w:type="spellStart"/>
      <w:r w:rsidRPr="002F303C">
        <w:rPr>
          <w:b w:val="0"/>
          <w:szCs w:val="20"/>
          <w:lang w:val="en-GB"/>
        </w:rPr>
        <w:t>bisa</w:t>
      </w:r>
      <w:proofErr w:type="spellEnd"/>
      <w:r w:rsidRPr="002F303C">
        <w:rPr>
          <w:b w:val="0"/>
          <w:szCs w:val="20"/>
          <w:lang w:val="en-GB"/>
        </w:rPr>
        <w:t xml:space="preserve"> </w:t>
      </w:r>
      <w:proofErr w:type="spellStart"/>
      <w:r w:rsidRPr="002F303C">
        <w:rPr>
          <w:b w:val="0"/>
          <w:szCs w:val="20"/>
          <w:lang w:val="en-GB"/>
        </w:rPr>
        <w:t>diwariskan</w:t>
      </w:r>
      <w:proofErr w:type="spellEnd"/>
      <w:r w:rsidRPr="002F303C">
        <w:rPr>
          <w:b w:val="0"/>
          <w:szCs w:val="20"/>
          <w:lang w:val="en-GB"/>
        </w:rPr>
        <w:t xml:space="preserve"> </w:t>
      </w:r>
      <w:proofErr w:type="spellStart"/>
      <w:r w:rsidRPr="002F303C">
        <w:rPr>
          <w:b w:val="0"/>
          <w:szCs w:val="20"/>
          <w:lang w:val="en-GB"/>
        </w:rPr>
        <w:t>ke</w:t>
      </w:r>
      <w:proofErr w:type="spellEnd"/>
      <w:r w:rsidRPr="002F303C">
        <w:rPr>
          <w:b w:val="0"/>
          <w:szCs w:val="20"/>
          <w:lang w:val="en-GB"/>
        </w:rPr>
        <w:t xml:space="preserve"> </w:t>
      </w:r>
      <w:proofErr w:type="spellStart"/>
      <w:r w:rsidRPr="002F303C">
        <w:rPr>
          <w:b w:val="0"/>
          <w:szCs w:val="20"/>
          <w:lang w:val="en-GB"/>
        </w:rPr>
        <w:t>saudara</w:t>
      </w:r>
      <w:proofErr w:type="spellEnd"/>
      <w:r w:rsidRPr="002F303C">
        <w:rPr>
          <w:b w:val="0"/>
          <w:szCs w:val="20"/>
          <w:lang w:val="en-GB"/>
        </w:rPr>
        <w:t xml:space="preserve"> </w:t>
      </w:r>
      <w:proofErr w:type="spellStart"/>
      <w:r w:rsidRPr="002F303C">
        <w:rPr>
          <w:b w:val="0"/>
          <w:szCs w:val="20"/>
          <w:lang w:val="en-GB"/>
        </w:rPr>
        <w:t>pihak</w:t>
      </w:r>
      <w:proofErr w:type="spellEnd"/>
      <w:r w:rsidRPr="002F303C">
        <w:rPr>
          <w:b w:val="0"/>
          <w:szCs w:val="20"/>
          <w:lang w:val="en-GB"/>
        </w:rPr>
        <w:t xml:space="preserve"> yang </w:t>
      </w:r>
      <w:proofErr w:type="spellStart"/>
      <w:r w:rsidRPr="002F303C">
        <w:rPr>
          <w:b w:val="0"/>
          <w:szCs w:val="20"/>
          <w:lang w:val="en-GB"/>
        </w:rPr>
        <w:t>meninggal</w:t>
      </w:r>
      <w:proofErr w:type="spellEnd"/>
      <w:r w:rsidRPr="002F303C">
        <w:rPr>
          <w:b w:val="0"/>
          <w:szCs w:val="20"/>
          <w:lang w:val="en-GB"/>
        </w:rPr>
        <w:t xml:space="preserve"> </w:t>
      </w:r>
      <w:proofErr w:type="spellStart"/>
      <w:r w:rsidRPr="002F303C">
        <w:rPr>
          <w:b w:val="0"/>
          <w:szCs w:val="20"/>
          <w:lang w:val="en-GB"/>
        </w:rPr>
        <w:t>tersebut</w:t>
      </w:r>
      <w:proofErr w:type="spellEnd"/>
      <w:r w:rsidRPr="002F303C">
        <w:rPr>
          <w:b w:val="0"/>
          <w:szCs w:val="20"/>
          <w:lang w:val="en-GB"/>
        </w:rPr>
        <w:t xml:space="preserve">. Oleh </w:t>
      </w:r>
      <w:proofErr w:type="spellStart"/>
      <w:r w:rsidRPr="002F303C">
        <w:rPr>
          <w:b w:val="0"/>
          <w:szCs w:val="20"/>
          <w:lang w:val="en-GB"/>
        </w:rPr>
        <w:t>sebab</w:t>
      </w:r>
      <w:proofErr w:type="spellEnd"/>
      <w:r w:rsidRPr="002F303C">
        <w:rPr>
          <w:b w:val="0"/>
          <w:szCs w:val="20"/>
          <w:lang w:val="en-GB"/>
        </w:rPr>
        <w:t xml:space="preserve"> </w:t>
      </w:r>
      <w:proofErr w:type="spellStart"/>
      <w:r w:rsidRPr="002F303C">
        <w:rPr>
          <w:b w:val="0"/>
          <w:szCs w:val="20"/>
          <w:lang w:val="en-GB"/>
        </w:rPr>
        <w:t>itu</w:t>
      </w:r>
      <w:proofErr w:type="spellEnd"/>
      <w:r w:rsidRPr="002F303C">
        <w:rPr>
          <w:b w:val="0"/>
          <w:szCs w:val="20"/>
          <w:lang w:val="en-GB"/>
        </w:rPr>
        <w:t xml:space="preserve"> </w:t>
      </w:r>
      <w:proofErr w:type="spellStart"/>
      <w:r w:rsidRPr="002F303C">
        <w:rPr>
          <w:b w:val="0"/>
          <w:szCs w:val="20"/>
          <w:lang w:val="en-GB"/>
        </w:rPr>
        <w:t>pemerintah</w:t>
      </w:r>
      <w:proofErr w:type="spellEnd"/>
      <w:r w:rsidRPr="002F303C">
        <w:rPr>
          <w:b w:val="0"/>
          <w:szCs w:val="20"/>
          <w:lang w:val="en-GB"/>
        </w:rPr>
        <w:t xml:space="preserve"> Kota Semarang </w:t>
      </w:r>
      <w:proofErr w:type="spellStart"/>
      <w:r w:rsidRPr="002F303C">
        <w:rPr>
          <w:b w:val="0"/>
          <w:szCs w:val="20"/>
          <w:lang w:val="en-GB"/>
        </w:rPr>
        <w:t>khususnya</w:t>
      </w:r>
      <w:proofErr w:type="spellEnd"/>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di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Papringan</w:t>
      </w:r>
      <w:proofErr w:type="spellEnd"/>
      <w:r w:rsidRPr="002F303C">
        <w:rPr>
          <w:b w:val="0"/>
          <w:szCs w:val="20"/>
          <w:lang w:val="en-GB"/>
        </w:rPr>
        <w:t xml:space="preserve"> </w:t>
      </w:r>
      <w:proofErr w:type="spellStart"/>
      <w:r w:rsidRPr="002F303C">
        <w:rPr>
          <w:b w:val="0"/>
          <w:szCs w:val="20"/>
          <w:lang w:val="en-GB"/>
        </w:rPr>
        <w:t>perlu</w:t>
      </w:r>
      <w:proofErr w:type="spellEnd"/>
      <w:r w:rsidRPr="002F303C">
        <w:rPr>
          <w:b w:val="0"/>
          <w:szCs w:val="20"/>
          <w:lang w:val="en-GB"/>
        </w:rPr>
        <w:t xml:space="preserve"> </w:t>
      </w:r>
      <w:proofErr w:type="spellStart"/>
      <w:r w:rsidRPr="002F303C">
        <w:rPr>
          <w:b w:val="0"/>
          <w:szCs w:val="20"/>
          <w:lang w:val="en-GB"/>
        </w:rPr>
        <w:t>meningkatkan</w:t>
      </w:r>
      <w:proofErr w:type="spellEnd"/>
      <w:r w:rsidRPr="002F303C">
        <w:rPr>
          <w:b w:val="0"/>
          <w:szCs w:val="20"/>
          <w:lang w:val="en-GB"/>
        </w:rPr>
        <w:t xml:space="preserve"> </w:t>
      </w:r>
      <w:proofErr w:type="spellStart"/>
      <w:r w:rsidRPr="002F303C">
        <w:rPr>
          <w:b w:val="0"/>
          <w:szCs w:val="20"/>
          <w:lang w:val="en-GB"/>
        </w:rPr>
        <w:t>kinerja</w:t>
      </w:r>
      <w:proofErr w:type="spellEnd"/>
      <w:r w:rsidRPr="002F303C">
        <w:rPr>
          <w:b w:val="0"/>
          <w:szCs w:val="20"/>
          <w:lang w:val="en-GB"/>
        </w:rPr>
        <w:t xml:space="preserve"> </w:t>
      </w:r>
      <w:proofErr w:type="spellStart"/>
      <w:r w:rsidRPr="002F303C">
        <w:rPr>
          <w:b w:val="0"/>
          <w:szCs w:val="20"/>
          <w:lang w:val="en-GB"/>
        </w:rPr>
        <w:t>tanggungjawab</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kasus</w:t>
      </w:r>
      <w:proofErr w:type="spellEnd"/>
      <w:r w:rsidRPr="002F303C">
        <w:rPr>
          <w:b w:val="0"/>
          <w:szCs w:val="20"/>
          <w:lang w:val="en-GB"/>
        </w:rPr>
        <w:t xml:space="preserve"> </w:t>
      </w:r>
      <w:proofErr w:type="spellStart"/>
      <w:r w:rsidRPr="002F303C">
        <w:rPr>
          <w:b w:val="0"/>
          <w:szCs w:val="20"/>
          <w:lang w:val="en-GB"/>
        </w:rPr>
        <w:t>sengketa</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dan </w:t>
      </w:r>
      <w:proofErr w:type="spellStart"/>
      <w:r w:rsidRPr="002F303C">
        <w:rPr>
          <w:b w:val="0"/>
          <w:szCs w:val="20"/>
          <w:lang w:val="en-GB"/>
        </w:rPr>
        <w:t>menyelesaikan</w:t>
      </w:r>
      <w:proofErr w:type="spellEnd"/>
      <w:r w:rsidRPr="002F303C">
        <w:rPr>
          <w:b w:val="0"/>
          <w:szCs w:val="20"/>
          <w:lang w:val="en-GB"/>
        </w:rPr>
        <w:t xml:space="preserve"> </w:t>
      </w:r>
      <w:proofErr w:type="spellStart"/>
      <w:r w:rsidRPr="002F303C">
        <w:rPr>
          <w:b w:val="0"/>
          <w:szCs w:val="20"/>
          <w:lang w:val="en-GB"/>
        </w:rPr>
        <w:t>solusi</w:t>
      </w:r>
      <w:proofErr w:type="spellEnd"/>
      <w:r w:rsidRPr="002F303C">
        <w:rPr>
          <w:b w:val="0"/>
          <w:szCs w:val="20"/>
          <w:lang w:val="en-GB"/>
        </w:rPr>
        <w:t xml:space="preserve"> </w:t>
      </w:r>
      <w:proofErr w:type="spellStart"/>
      <w:r w:rsidRPr="002F303C">
        <w:rPr>
          <w:b w:val="0"/>
          <w:szCs w:val="20"/>
          <w:lang w:val="en-GB"/>
        </w:rPr>
        <w:t>hambatan</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permasalahan</w:t>
      </w:r>
      <w:proofErr w:type="spellEnd"/>
      <w:r w:rsidRPr="002F303C">
        <w:rPr>
          <w:b w:val="0"/>
          <w:szCs w:val="20"/>
          <w:lang w:val="en-GB"/>
        </w:rPr>
        <w:t xml:space="preserve"> </w:t>
      </w:r>
      <w:proofErr w:type="spellStart"/>
      <w:r w:rsidRPr="002F303C">
        <w:rPr>
          <w:b w:val="0"/>
          <w:szCs w:val="20"/>
          <w:lang w:val="en-GB"/>
        </w:rPr>
        <w:t>tentang</w:t>
      </w:r>
      <w:proofErr w:type="spellEnd"/>
      <w:r w:rsidRPr="002F303C">
        <w:rPr>
          <w:b w:val="0"/>
          <w:szCs w:val="20"/>
          <w:lang w:val="en-GB"/>
        </w:rPr>
        <w:t xml:space="preserve"> </w:t>
      </w:r>
      <w:proofErr w:type="spellStart"/>
      <w:r w:rsidRPr="002F303C">
        <w:rPr>
          <w:b w:val="0"/>
          <w:szCs w:val="20"/>
          <w:lang w:val="en-GB"/>
        </w:rPr>
        <w:t>sengketa</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w:t>
      </w:r>
    </w:p>
    <w:p w14:paraId="5AC81EF4" w14:textId="49D0E84A" w:rsidR="00063BD6" w:rsidRDefault="002F303C" w:rsidP="00063BD6">
      <w:pPr>
        <w:pStyle w:val="Alishlah21heading1"/>
        <w:numPr>
          <w:ilvl w:val="0"/>
          <w:numId w:val="0"/>
        </w:numPr>
        <w:spacing w:before="0" w:after="0" w:line="360" w:lineRule="auto"/>
        <w:ind w:firstLine="426"/>
        <w:jc w:val="both"/>
        <w:rPr>
          <w:b w:val="0"/>
          <w:szCs w:val="20"/>
          <w:lang w:val="en-GB"/>
        </w:rPr>
      </w:pPr>
      <w:proofErr w:type="spellStart"/>
      <w:r w:rsidRPr="002F303C">
        <w:rPr>
          <w:b w:val="0"/>
          <w:szCs w:val="20"/>
          <w:lang w:val="en-GB"/>
        </w:rPr>
        <w:t>Menujuk</w:t>
      </w:r>
      <w:proofErr w:type="spellEnd"/>
      <w:r w:rsidRPr="002F303C">
        <w:rPr>
          <w:b w:val="0"/>
          <w:szCs w:val="20"/>
          <w:lang w:val="en-GB"/>
        </w:rPr>
        <w:t xml:space="preserve"> </w:t>
      </w:r>
      <w:proofErr w:type="spellStart"/>
      <w:r w:rsidRPr="002F303C">
        <w:rPr>
          <w:b w:val="0"/>
          <w:szCs w:val="20"/>
          <w:lang w:val="en-GB"/>
        </w:rPr>
        <w:t>ketentuan</w:t>
      </w:r>
      <w:proofErr w:type="spellEnd"/>
      <w:r w:rsidRPr="002F303C">
        <w:rPr>
          <w:b w:val="0"/>
          <w:szCs w:val="20"/>
          <w:lang w:val="en-GB"/>
        </w:rPr>
        <w:t xml:space="preserve"> </w:t>
      </w:r>
      <w:r w:rsidR="00547D1F">
        <w:rPr>
          <w:b w:val="0"/>
          <w:szCs w:val="20"/>
          <w:lang w:val="en-GB"/>
        </w:rPr>
        <w:t>“</w:t>
      </w:r>
      <w:proofErr w:type="spellStart"/>
      <w:r w:rsidRPr="002F303C">
        <w:rPr>
          <w:b w:val="0"/>
          <w:szCs w:val="20"/>
          <w:lang w:val="en-GB"/>
        </w:rPr>
        <w:t>Undang-Undang</w:t>
      </w:r>
      <w:proofErr w:type="spellEnd"/>
      <w:r w:rsidRPr="002F303C">
        <w:rPr>
          <w:b w:val="0"/>
          <w:szCs w:val="20"/>
          <w:lang w:val="en-GB"/>
        </w:rPr>
        <w:t xml:space="preserve"> </w:t>
      </w:r>
      <w:proofErr w:type="spellStart"/>
      <w:r w:rsidR="00063BD6">
        <w:rPr>
          <w:b w:val="0"/>
          <w:szCs w:val="20"/>
          <w:lang w:val="en-GB"/>
        </w:rPr>
        <w:t>Nomor</w:t>
      </w:r>
      <w:proofErr w:type="spellEnd"/>
      <w:r w:rsidR="00063BD6">
        <w:rPr>
          <w:b w:val="0"/>
          <w:szCs w:val="20"/>
          <w:lang w:val="en-GB"/>
        </w:rPr>
        <w:t xml:space="preserve"> 6 </w:t>
      </w:r>
      <w:proofErr w:type="spellStart"/>
      <w:r w:rsidR="00063BD6">
        <w:rPr>
          <w:b w:val="0"/>
          <w:szCs w:val="20"/>
          <w:lang w:val="en-GB"/>
        </w:rPr>
        <w:t>Tahun</w:t>
      </w:r>
      <w:proofErr w:type="spellEnd"/>
      <w:r w:rsidR="00063BD6">
        <w:rPr>
          <w:b w:val="0"/>
          <w:szCs w:val="20"/>
          <w:lang w:val="en-GB"/>
        </w:rPr>
        <w:t xml:space="preserve"> 2014 </w:t>
      </w:r>
      <w:proofErr w:type="spellStart"/>
      <w:r w:rsidR="00063BD6">
        <w:rPr>
          <w:b w:val="0"/>
          <w:szCs w:val="20"/>
          <w:lang w:val="en-GB"/>
        </w:rPr>
        <w:t>tentang</w:t>
      </w:r>
      <w:proofErr w:type="spellEnd"/>
      <w:r w:rsidR="00063BD6">
        <w:rPr>
          <w:b w:val="0"/>
          <w:szCs w:val="20"/>
          <w:lang w:val="en-GB"/>
        </w:rPr>
        <w:t xml:space="preserve"> </w:t>
      </w:r>
      <w:proofErr w:type="spellStart"/>
      <w:r w:rsidR="00063BD6">
        <w:rPr>
          <w:b w:val="0"/>
          <w:szCs w:val="20"/>
          <w:lang w:val="en-GB"/>
        </w:rPr>
        <w:t>Desa</w:t>
      </w:r>
      <w:proofErr w:type="spellEnd"/>
      <w:r w:rsidR="00063BD6">
        <w:rPr>
          <w:b w:val="0"/>
          <w:szCs w:val="20"/>
          <w:lang w:val="en-GB"/>
        </w:rPr>
        <w:t xml:space="preserve"> </w:t>
      </w:r>
      <w:r w:rsidR="00063BD6">
        <w:rPr>
          <w:b w:val="0"/>
          <w:szCs w:val="20"/>
          <w:lang w:val="en-GB"/>
        </w:rPr>
        <w:fldChar w:fldCharType="begin" w:fldLock="1"/>
      </w:r>
      <w:r w:rsidR="00063BD6">
        <w:rPr>
          <w:b w:val="0"/>
          <w:szCs w:val="20"/>
          <w:lang w:val="en-GB"/>
        </w:rPr>
        <w:instrText>ADDIN CSL_CITATION {"citationItems":[{"id":"ITEM-1","itemData":{"author":[{"dropping-particle":"","family":"Tugas","given":"Penyelenggaraan","non-dropping-particle":"","parse-names":false,"suffix":""},{"dropping-particle":"","family":"Dan","given":"Kesekretariatan","non-dropping-particle":"","parse-names":false,"suffix":""},{"dropping-particle":"","family":"Teknis","given":"Bidang","non-dropping-particle":"","parse-names":false,"suffix":""},{"dropping-particle":"","family":"Urusan","given":"Meliputi","non-dropping-particle":"","parse-names":false,"suffix":""},{"dropping-particle":"","family":"Dan","given":"Perencanaan","non-dropping-particle":"","parse-names":false,"suffix":""},{"dropping-particle":"","family":"Administratif","given":"Pelayanan","non-dropping-particle":"","parse-names":false,"suffix":""},{"dropping-particle":"","family":"Kepala","given":"Kepada","non-dropping-particle":"","parse-names":false,"suffix":""}],"id":"ITEM-1","issued":{"date-parts":[["0"]]},"title":"Undang-undang No. 16 Tahun 2014","type":"article-journal"},"uris":["http://www.mendeley.com/documents/?uuid=43972e8d-6bad-4fdb-97e7-01123b77261a"]}],"mendeley":{"formattedCitation":"(Tugas et al., n.d.)","manualFormatting":"(Undang-Undang Nomor 6 Tahun, 2014)","plainTextFormattedCitation":"(Tugas et al., n.d.)","previouslyFormattedCitation":"(Tugas et al., n.d.)"},"properties":{"noteIndex":0},"schema":"https://github.com/citation-style-language/schema/raw/master/csl-citation.json"}</w:instrText>
      </w:r>
      <w:r w:rsidR="00063BD6">
        <w:rPr>
          <w:b w:val="0"/>
          <w:szCs w:val="20"/>
          <w:lang w:val="en-GB"/>
        </w:rPr>
        <w:fldChar w:fldCharType="separate"/>
      </w:r>
      <w:r w:rsidR="00063BD6" w:rsidRPr="00063BD6">
        <w:rPr>
          <w:b w:val="0"/>
          <w:noProof/>
          <w:szCs w:val="20"/>
          <w:lang w:val="en-GB"/>
        </w:rPr>
        <w:t>(</w:t>
      </w:r>
      <w:r w:rsidR="00063BD6">
        <w:rPr>
          <w:b w:val="0"/>
          <w:noProof/>
          <w:szCs w:val="20"/>
          <w:lang w:val="en-GB"/>
        </w:rPr>
        <w:t>Undang-Undang Nomor 6 Tahun, 2014</w:t>
      </w:r>
      <w:r w:rsidR="00063BD6" w:rsidRPr="00063BD6">
        <w:rPr>
          <w:b w:val="0"/>
          <w:noProof/>
          <w:szCs w:val="20"/>
          <w:lang w:val="en-GB"/>
        </w:rPr>
        <w:t>)</w:t>
      </w:r>
      <w:r w:rsidR="00063BD6">
        <w:rPr>
          <w:b w:val="0"/>
          <w:szCs w:val="20"/>
          <w:lang w:val="en-GB"/>
        </w:rPr>
        <w:fldChar w:fldCharType="end"/>
      </w:r>
      <w:r w:rsidRPr="002F303C">
        <w:rPr>
          <w:b w:val="0"/>
          <w:szCs w:val="20"/>
          <w:lang w:val="en-GB"/>
        </w:rPr>
        <w:t xml:space="preserve">. </w:t>
      </w:r>
      <w:proofErr w:type="spellStart"/>
      <w:r w:rsidRPr="002F303C">
        <w:rPr>
          <w:b w:val="0"/>
          <w:szCs w:val="20"/>
          <w:lang w:val="en-GB"/>
        </w:rPr>
        <w:t>Pasal</w:t>
      </w:r>
      <w:proofErr w:type="spellEnd"/>
      <w:r w:rsidRPr="002F303C">
        <w:rPr>
          <w:b w:val="0"/>
          <w:szCs w:val="20"/>
          <w:lang w:val="en-GB"/>
        </w:rPr>
        <w:t xml:space="preserve"> 69 pada </w:t>
      </w:r>
      <w:proofErr w:type="spellStart"/>
      <w:r w:rsidRPr="002F303C">
        <w:rPr>
          <w:b w:val="0"/>
          <w:szCs w:val="20"/>
          <w:lang w:val="en-GB"/>
        </w:rPr>
        <w:t>Undang-Undang</w:t>
      </w:r>
      <w:proofErr w:type="spellEnd"/>
      <w:r w:rsidRPr="002F303C">
        <w:rPr>
          <w:b w:val="0"/>
          <w:szCs w:val="20"/>
          <w:lang w:val="en-GB"/>
        </w:rPr>
        <w:t xml:space="preserve"> No. 6 </w:t>
      </w:r>
      <w:proofErr w:type="spellStart"/>
      <w:r w:rsidRPr="002F303C">
        <w:rPr>
          <w:b w:val="0"/>
          <w:szCs w:val="20"/>
          <w:lang w:val="en-GB"/>
        </w:rPr>
        <w:t>Tahun</w:t>
      </w:r>
      <w:proofErr w:type="spellEnd"/>
      <w:r w:rsidRPr="002F303C">
        <w:rPr>
          <w:b w:val="0"/>
          <w:szCs w:val="20"/>
          <w:lang w:val="en-GB"/>
        </w:rPr>
        <w:t xml:space="preserve"> 2014 </w:t>
      </w:r>
      <w:proofErr w:type="spellStart"/>
      <w:r w:rsidRPr="002F303C">
        <w:rPr>
          <w:b w:val="0"/>
          <w:szCs w:val="20"/>
          <w:lang w:val="en-GB"/>
        </w:rPr>
        <w:t>tentang</w:t>
      </w:r>
      <w:proofErr w:type="spellEnd"/>
      <w:r w:rsidRPr="002F303C">
        <w:rPr>
          <w:b w:val="0"/>
          <w:szCs w:val="20"/>
          <w:lang w:val="en-GB"/>
        </w:rPr>
        <w:t xml:space="preserve"> </w:t>
      </w:r>
      <w:proofErr w:type="spellStart"/>
      <w:r w:rsidRPr="002F303C">
        <w:rPr>
          <w:b w:val="0"/>
          <w:szCs w:val="20"/>
          <w:lang w:val="en-GB"/>
        </w:rPr>
        <w:t>Peraturan</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Peraturan</w:t>
      </w:r>
      <w:proofErr w:type="spellEnd"/>
      <w:r w:rsidRPr="002F303C">
        <w:rPr>
          <w:b w:val="0"/>
          <w:szCs w:val="20"/>
          <w:lang w:val="en-GB"/>
        </w:rPr>
        <w:t xml:space="preserve"> Menteri </w:t>
      </w:r>
      <w:proofErr w:type="spellStart"/>
      <w:r w:rsidRPr="002F303C">
        <w:rPr>
          <w:b w:val="0"/>
          <w:szCs w:val="20"/>
          <w:lang w:val="en-GB"/>
        </w:rPr>
        <w:t>dalam</w:t>
      </w:r>
      <w:proofErr w:type="spellEnd"/>
      <w:r w:rsidRPr="002F303C">
        <w:rPr>
          <w:b w:val="0"/>
          <w:szCs w:val="20"/>
          <w:lang w:val="en-GB"/>
        </w:rPr>
        <w:t xml:space="preserve"> Negeri Indonesia </w:t>
      </w:r>
      <w:proofErr w:type="spellStart"/>
      <w:r w:rsidRPr="002F303C">
        <w:rPr>
          <w:b w:val="0"/>
          <w:szCs w:val="20"/>
          <w:lang w:val="en-GB"/>
        </w:rPr>
        <w:t>Pasal</w:t>
      </w:r>
      <w:proofErr w:type="spellEnd"/>
      <w:r w:rsidRPr="002F303C">
        <w:rPr>
          <w:b w:val="0"/>
          <w:szCs w:val="20"/>
          <w:lang w:val="en-GB"/>
        </w:rPr>
        <w:t xml:space="preserve"> 7 </w:t>
      </w:r>
      <w:proofErr w:type="spellStart"/>
      <w:r w:rsidRPr="002F303C">
        <w:rPr>
          <w:b w:val="0"/>
          <w:szCs w:val="20"/>
          <w:lang w:val="en-GB"/>
        </w:rPr>
        <w:t>Nomor</w:t>
      </w:r>
      <w:proofErr w:type="spellEnd"/>
      <w:r w:rsidRPr="002F303C">
        <w:rPr>
          <w:b w:val="0"/>
          <w:szCs w:val="20"/>
          <w:lang w:val="en-GB"/>
        </w:rPr>
        <w:t xml:space="preserve"> 84 </w:t>
      </w:r>
      <w:proofErr w:type="spellStart"/>
      <w:r w:rsidRPr="002F303C">
        <w:rPr>
          <w:b w:val="0"/>
          <w:szCs w:val="20"/>
          <w:lang w:val="en-GB"/>
        </w:rPr>
        <w:t>Tahun</w:t>
      </w:r>
      <w:proofErr w:type="spellEnd"/>
      <w:r w:rsidRPr="002F303C">
        <w:rPr>
          <w:b w:val="0"/>
          <w:szCs w:val="20"/>
          <w:lang w:val="en-GB"/>
        </w:rPr>
        <w:t xml:space="preserve"> 2015 </w:t>
      </w:r>
      <w:proofErr w:type="spellStart"/>
      <w:r w:rsidRPr="002F303C">
        <w:rPr>
          <w:b w:val="0"/>
          <w:szCs w:val="20"/>
          <w:lang w:val="en-GB"/>
        </w:rPr>
        <w:t>tetang</w:t>
      </w:r>
      <w:proofErr w:type="spellEnd"/>
      <w:r w:rsidRPr="002F303C">
        <w:rPr>
          <w:b w:val="0"/>
          <w:szCs w:val="20"/>
          <w:lang w:val="en-GB"/>
        </w:rPr>
        <w:t xml:space="preserve"> </w:t>
      </w:r>
      <w:proofErr w:type="spellStart"/>
      <w:r w:rsidRPr="002F303C">
        <w:rPr>
          <w:b w:val="0"/>
          <w:szCs w:val="20"/>
          <w:lang w:val="en-GB"/>
        </w:rPr>
        <w:t>Susunan</w:t>
      </w:r>
      <w:proofErr w:type="spellEnd"/>
      <w:r w:rsidRPr="002F303C">
        <w:rPr>
          <w:b w:val="0"/>
          <w:szCs w:val="20"/>
          <w:lang w:val="en-GB"/>
        </w:rPr>
        <w:t xml:space="preserve"> </w:t>
      </w:r>
      <w:proofErr w:type="spellStart"/>
      <w:r w:rsidRPr="002F303C">
        <w:rPr>
          <w:b w:val="0"/>
          <w:szCs w:val="20"/>
          <w:lang w:val="en-GB"/>
        </w:rPr>
        <w:t>Organisasi</w:t>
      </w:r>
      <w:proofErr w:type="spellEnd"/>
      <w:r w:rsidRPr="002F303C">
        <w:rPr>
          <w:b w:val="0"/>
          <w:szCs w:val="20"/>
          <w:lang w:val="en-GB"/>
        </w:rPr>
        <w:t xml:space="preserve"> </w:t>
      </w:r>
      <w:r w:rsidRPr="002F303C">
        <w:rPr>
          <w:b w:val="0"/>
          <w:szCs w:val="20"/>
          <w:lang w:val="en-GB"/>
        </w:rPr>
        <w:lastRenderedPageBreak/>
        <w:t xml:space="preserve">Dan Tata </w:t>
      </w:r>
      <w:proofErr w:type="spellStart"/>
      <w:r w:rsidRPr="002F303C">
        <w:rPr>
          <w:b w:val="0"/>
          <w:szCs w:val="20"/>
          <w:lang w:val="en-GB"/>
        </w:rPr>
        <w:t>Kerja</w:t>
      </w:r>
      <w:proofErr w:type="spellEnd"/>
      <w:r w:rsidRPr="002F303C">
        <w:rPr>
          <w:b w:val="0"/>
          <w:szCs w:val="20"/>
          <w:lang w:val="en-GB"/>
        </w:rPr>
        <w:t xml:space="preserve"> </w:t>
      </w:r>
      <w:proofErr w:type="spellStart"/>
      <w:r w:rsidRPr="002F303C">
        <w:rPr>
          <w:b w:val="0"/>
          <w:szCs w:val="20"/>
          <w:lang w:val="en-GB"/>
        </w:rPr>
        <w:t>Pemerintahan</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Peraturan</w:t>
      </w:r>
      <w:proofErr w:type="spellEnd"/>
      <w:r w:rsidRPr="002F303C">
        <w:rPr>
          <w:b w:val="0"/>
          <w:szCs w:val="20"/>
          <w:lang w:val="en-GB"/>
        </w:rPr>
        <w:t xml:space="preserve"> </w:t>
      </w:r>
      <w:proofErr w:type="spellStart"/>
      <w:r w:rsidRPr="002F303C">
        <w:rPr>
          <w:b w:val="0"/>
          <w:szCs w:val="20"/>
          <w:lang w:val="en-GB"/>
        </w:rPr>
        <w:t>Bupati</w:t>
      </w:r>
      <w:proofErr w:type="spellEnd"/>
      <w:r w:rsidRPr="002F303C">
        <w:rPr>
          <w:b w:val="0"/>
          <w:szCs w:val="20"/>
          <w:lang w:val="en-GB"/>
        </w:rPr>
        <w:t xml:space="preserve"> Semarang </w:t>
      </w:r>
      <w:proofErr w:type="spellStart"/>
      <w:r w:rsidRPr="002F303C">
        <w:rPr>
          <w:b w:val="0"/>
          <w:szCs w:val="20"/>
          <w:lang w:val="en-GB"/>
        </w:rPr>
        <w:t>Nomor</w:t>
      </w:r>
      <w:proofErr w:type="spellEnd"/>
      <w:r w:rsidRPr="002F303C">
        <w:rPr>
          <w:b w:val="0"/>
          <w:szCs w:val="20"/>
          <w:lang w:val="en-GB"/>
        </w:rPr>
        <w:t xml:space="preserve"> 22 </w:t>
      </w:r>
      <w:proofErr w:type="spellStart"/>
      <w:r w:rsidRPr="002F303C">
        <w:rPr>
          <w:b w:val="0"/>
          <w:szCs w:val="20"/>
          <w:lang w:val="en-GB"/>
        </w:rPr>
        <w:t>Tahun</w:t>
      </w:r>
      <w:proofErr w:type="spellEnd"/>
      <w:r w:rsidRPr="002F303C">
        <w:rPr>
          <w:b w:val="0"/>
          <w:szCs w:val="20"/>
          <w:lang w:val="en-GB"/>
        </w:rPr>
        <w:t xml:space="preserve"> 2016 </w:t>
      </w:r>
      <w:proofErr w:type="spellStart"/>
      <w:r w:rsidRPr="002F303C">
        <w:rPr>
          <w:b w:val="0"/>
          <w:szCs w:val="20"/>
          <w:lang w:val="en-GB"/>
        </w:rPr>
        <w:t>tetang</w:t>
      </w:r>
      <w:proofErr w:type="spellEnd"/>
      <w:r w:rsidRPr="002F303C">
        <w:rPr>
          <w:b w:val="0"/>
          <w:szCs w:val="20"/>
          <w:lang w:val="en-GB"/>
        </w:rPr>
        <w:t xml:space="preserve"> </w:t>
      </w:r>
      <w:proofErr w:type="spellStart"/>
      <w:r w:rsidRPr="002F303C">
        <w:rPr>
          <w:b w:val="0"/>
          <w:szCs w:val="20"/>
          <w:lang w:val="en-GB"/>
        </w:rPr>
        <w:t>Struktur</w:t>
      </w:r>
      <w:proofErr w:type="spellEnd"/>
      <w:r w:rsidRPr="002F303C">
        <w:rPr>
          <w:b w:val="0"/>
          <w:szCs w:val="20"/>
          <w:lang w:val="en-GB"/>
        </w:rPr>
        <w:t xml:space="preserve"> </w:t>
      </w:r>
      <w:proofErr w:type="spellStart"/>
      <w:r w:rsidRPr="002F303C">
        <w:rPr>
          <w:b w:val="0"/>
          <w:szCs w:val="20"/>
          <w:lang w:val="en-GB"/>
        </w:rPr>
        <w:t>Organisasi</w:t>
      </w:r>
      <w:proofErr w:type="spellEnd"/>
      <w:r w:rsidRPr="002F303C">
        <w:rPr>
          <w:b w:val="0"/>
          <w:szCs w:val="20"/>
          <w:lang w:val="en-GB"/>
        </w:rPr>
        <w:t xml:space="preserve"> Dan Tata </w:t>
      </w:r>
      <w:proofErr w:type="spellStart"/>
      <w:r w:rsidRPr="002F303C">
        <w:rPr>
          <w:b w:val="0"/>
          <w:szCs w:val="20"/>
          <w:lang w:val="en-GB"/>
        </w:rPr>
        <w:t>Kerja</w:t>
      </w:r>
      <w:proofErr w:type="spellEnd"/>
      <w:r w:rsidRPr="002F303C">
        <w:rPr>
          <w:b w:val="0"/>
          <w:szCs w:val="20"/>
          <w:lang w:val="en-GB"/>
        </w:rPr>
        <w:t xml:space="preserve"> </w:t>
      </w:r>
      <w:proofErr w:type="spellStart"/>
      <w:r w:rsidRPr="002F303C">
        <w:rPr>
          <w:b w:val="0"/>
          <w:szCs w:val="20"/>
          <w:lang w:val="en-GB"/>
        </w:rPr>
        <w:t>Pemerintahan</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SK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No. 141/11/2017 </w:t>
      </w:r>
      <w:proofErr w:type="spellStart"/>
      <w:r w:rsidRPr="002F303C">
        <w:rPr>
          <w:b w:val="0"/>
          <w:szCs w:val="20"/>
          <w:lang w:val="en-GB"/>
        </w:rPr>
        <w:t>tentang</w:t>
      </w:r>
      <w:proofErr w:type="spellEnd"/>
      <w:r w:rsidRPr="002F303C">
        <w:rPr>
          <w:b w:val="0"/>
          <w:szCs w:val="20"/>
          <w:lang w:val="en-GB"/>
        </w:rPr>
        <w:t xml:space="preserve"> </w:t>
      </w:r>
      <w:proofErr w:type="spellStart"/>
      <w:r w:rsidRPr="002F303C">
        <w:rPr>
          <w:b w:val="0"/>
          <w:szCs w:val="20"/>
          <w:lang w:val="en-GB"/>
        </w:rPr>
        <w:t>Pengangkatan</w:t>
      </w:r>
      <w:proofErr w:type="spellEnd"/>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Papringan</w:t>
      </w:r>
      <w:proofErr w:type="spellEnd"/>
      <w:r w:rsidR="00547D1F">
        <w:rPr>
          <w:b w:val="0"/>
          <w:szCs w:val="20"/>
          <w:lang w:val="en-GB"/>
        </w:rPr>
        <w:t>”</w:t>
      </w:r>
      <w:r w:rsidRPr="002F303C">
        <w:rPr>
          <w:b w:val="0"/>
          <w:szCs w:val="20"/>
          <w:lang w:val="en-GB"/>
        </w:rPr>
        <w:t xml:space="preserve">. Jika </w:t>
      </w:r>
      <w:proofErr w:type="spellStart"/>
      <w:r w:rsidRPr="002F303C">
        <w:rPr>
          <w:b w:val="0"/>
          <w:szCs w:val="20"/>
          <w:lang w:val="en-GB"/>
        </w:rPr>
        <w:t>terjadi</w:t>
      </w:r>
      <w:proofErr w:type="spellEnd"/>
      <w:r w:rsidRPr="002F303C">
        <w:rPr>
          <w:b w:val="0"/>
          <w:szCs w:val="20"/>
          <w:lang w:val="en-GB"/>
        </w:rPr>
        <w:t xml:space="preserve"> </w:t>
      </w:r>
      <w:proofErr w:type="spellStart"/>
      <w:r w:rsidRPr="002F303C">
        <w:rPr>
          <w:b w:val="0"/>
          <w:szCs w:val="20"/>
          <w:lang w:val="en-GB"/>
        </w:rPr>
        <w:t>konflik</w:t>
      </w:r>
      <w:proofErr w:type="spellEnd"/>
      <w:r w:rsidRPr="002F303C">
        <w:rPr>
          <w:b w:val="0"/>
          <w:szCs w:val="20"/>
          <w:lang w:val="en-GB"/>
        </w:rPr>
        <w:t xml:space="preserve"> </w:t>
      </w:r>
      <w:proofErr w:type="spellStart"/>
      <w:r w:rsidRPr="002F303C">
        <w:rPr>
          <w:b w:val="0"/>
          <w:szCs w:val="20"/>
          <w:lang w:val="en-GB"/>
        </w:rPr>
        <w:t>kasus</w:t>
      </w:r>
      <w:proofErr w:type="spellEnd"/>
      <w:r w:rsidRPr="002F303C">
        <w:rPr>
          <w:b w:val="0"/>
          <w:szCs w:val="20"/>
          <w:lang w:val="en-GB"/>
        </w:rPr>
        <w:t xml:space="preserve">, </w:t>
      </w:r>
      <w:proofErr w:type="spellStart"/>
      <w:r w:rsidRPr="002F303C">
        <w:rPr>
          <w:b w:val="0"/>
          <w:szCs w:val="20"/>
          <w:lang w:val="en-GB"/>
        </w:rPr>
        <w:t>maka</w:t>
      </w:r>
      <w:proofErr w:type="spellEnd"/>
      <w:r w:rsidRPr="002F303C">
        <w:rPr>
          <w:b w:val="0"/>
          <w:szCs w:val="20"/>
          <w:lang w:val="en-GB"/>
        </w:rPr>
        <w:t xml:space="preserve"> </w:t>
      </w:r>
      <w:proofErr w:type="spellStart"/>
      <w:r w:rsidRPr="002F303C">
        <w:rPr>
          <w:b w:val="0"/>
          <w:szCs w:val="20"/>
          <w:lang w:val="en-GB"/>
        </w:rPr>
        <w:t>pemerintah</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yaitu</w:t>
      </w:r>
      <w:proofErr w:type="spellEnd"/>
      <w:r w:rsidRPr="002F303C">
        <w:rPr>
          <w:b w:val="0"/>
          <w:szCs w:val="20"/>
          <w:lang w:val="en-GB"/>
        </w:rPr>
        <w:t xml:space="preserve"> </w:t>
      </w:r>
      <w:proofErr w:type="spellStart"/>
      <w:r w:rsidRPr="002F303C">
        <w:rPr>
          <w:b w:val="0"/>
          <w:szCs w:val="20"/>
          <w:lang w:val="en-GB"/>
        </w:rPr>
        <w:t>perangkat</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selaku</w:t>
      </w:r>
      <w:proofErr w:type="spellEnd"/>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w:t>
      </w:r>
      <w:r w:rsidR="00063BD6">
        <w:rPr>
          <w:b w:val="0"/>
          <w:szCs w:val="20"/>
          <w:lang w:val="en-GB"/>
        </w:rPr>
        <w:t>a</w:t>
      </w:r>
      <w:proofErr w:type="spellEnd"/>
      <w:r w:rsidR="00063BD6">
        <w:rPr>
          <w:b w:val="0"/>
          <w:szCs w:val="20"/>
          <w:lang w:val="en-GB"/>
        </w:rPr>
        <w:t xml:space="preserve"> </w:t>
      </w:r>
      <w:proofErr w:type="spellStart"/>
      <w:r w:rsidR="00063BD6">
        <w:rPr>
          <w:b w:val="0"/>
          <w:szCs w:val="20"/>
          <w:lang w:val="en-GB"/>
        </w:rPr>
        <w:t>harus</w:t>
      </w:r>
      <w:proofErr w:type="spellEnd"/>
      <w:r w:rsidR="00063BD6">
        <w:rPr>
          <w:b w:val="0"/>
          <w:szCs w:val="20"/>
          <w:lang w:val="en-GB"/>
        </w:rPr>
        <w:t xml:space="preserve"> </w:t>
      </w:r>
      <w:proofErr w:type="spellStart"/>
      <w:r w:rsidR="00063BD6">
        <w:rPr>
          <w:b w:val="0"/>
          <w:szCs w:val="20"/>
          <w:lang w:val="en-GB"/>
        </w:rPr>
        <w:t>melaksanakan</w:t>
      </w:r>
      <w:proofErr w:type="spellEnd"/>
      <w:r w:rsidR="00063BD6">
        <w:rPr>
          <w:b w:val="0"/>
          <w:szCs w:val="20"/>
          <w:lang w:val="en-GB"/>
        </w:rPr>
        <w:t xml:space="preserve"> </w:t>
      </w:r>
      <w:proofErr w:type="spellStart"/>
      <w:r w:rsidR="00063BD6">
        <w:rPr>
          <w:b w:val="0"/>
          <w:szCs w:val="20"/>
          <w:lang w:val="en-GB"/>
        </w:rPr>
        <w:t>tugas</w:t>
      </w:r>
      <w:proofErr w:type="spellEnd"/>
      <w:r w:rsidR="00063BD6">
        <w:rPr>
          <w:b w:val="0"/>
          <w:szCs w:val="20"/>
          <w:lang w:val="en-GB"/>
        </w:rPr>
        <w:t xml:space="preserve"> dan </w:t>
      </w:r>
      <w:proofErr w:type="spellStart"/>
      <w:r w:rsidRPr="002F303C">
        <w:rPr>
          <w:b w:val="0"/>
          <w:szCs w:val="20"/>
          <w:lang w:val="en-GB"/>
        </w:rPr>
        <w:t>tanggungjawabnya</w:t>
      </w:r>
      <w:proofErr w:type="spellEnd"/>
      <w:r w:rsidRPr="002F303C">
        <w:rPr>
          <w:b w:val="0"/>
          <w:szCs w:val="20"/>
          <w:lang w:val="en-GB"/>
        </w:rPr>
        <w:t xml:space="preserve"> </w:t>
      </w:r>
      <w:proofErr w:type="spellStart"/>
      <w:r w:rsidRPr="002F303C">
        <w:rPr>
          <w:b w:val="0"/>
          <w:szCs w:val="20"/>
          <w:lang w:val="en-GB"/>
        </w:rPr>
        <w:t>untuk</w:t>
      </w:r>
      <w:proofErr w:type="spellEnd"/>
      <w:r w:rsidRPr="002F303C">
        <w:rPr>
          <w:b w:val="0"/>
          <w:szCs w:val="20"/>
          <w:lang w:val="en-GB"/>
        </w:rPr>
        <w:t xml:space="preserve"> </w:t>
      </w:r>
      <w:proofErr w:type="spellStart"/>
      <w:r w:rsidRPr="002F303C">
        <w:rPr>
          <w:b w:val="0"/>
          <w:szCs w:val="20"/>
          <w:lang w:val="en-GB"/>
        </w:rPr>
        <w:t>menyelesaikan</w:t>
      </w:r>
      <w:proofErr w:type="spellEnd"/>
      <w:r w:rsidRPr="002F303C">
        <w:rPr>
          <w:b w:val="0"/>
          <w:szCs w:val="20"/>
          <w:lang w:val="en-GB"/>
        </w:rPr>
        <w:t xml:space="preserve"> </w:t>
      </w:r>
      <w:proofErr w:type="spellStart"/>
      <w:r w:rsidRPr="002F303C">
        <w:rPr>
          <w:b w:val="0"/>
          <w:szCs w:val="20"/>
          <w:lang w:val="en-GB"/>
        </w:rPr>
        <w:t>kasus</w:t>
      </w:r>
      <w:proofErr w:type="spellEnd"/>
      <w:r w:rsidRPr="002F303C">
        <w:rPr>
          <w:b w:val="0"/>
          <w:szCs w:val="20"/>
          <w:lang w:val="en-GB"/>
        </w:rPr>
        <w:t xml:space="preserve"> </w:t>
      </w:r>
      <w:proofErr w:type="spellStart"/>
      <w:r w:rsidRPr="002F303C">
        <w:rPr>
          <w:b w:val="0"/>
          <w:szCs w:val="20"/>
          <w:lang w:val="en-GB"/>
        </w:rPr>
        <w:t>sengketa</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w:t>
      </w:r>
    </w:p>
    <w:p w14:paraId="28676BF9" w14:textId="3523DC39" w:rsidR="00063BD6" w:rsidRDefault="002F303C" w:rsidP="00063BD6">
      <w:pPr>
        <w:pStyle w:val="Alishlah21heading1"/>
        <w:numPr>
          <w:ilvl w:val="0"/>
          <w:numId w:val="0"/>
        </w:numPr>
        <w:spacing w:before="0" w:after="0" w:line="360" w:lineRule="auto"/>
        <w:ind w:firstLine="426"/>
        <w:jc w:val="both"/>
        <w:rPr>
          <w:b w:val="0"/>
          <w:szCs w:val="20"/>
          <w:lang w:val="en-GB"/>
        </w:rPr>
      </w:pPr>
      <w:proofErr w:type="spellStart"/>
      <w:r w:rsidRPr="002F303C">
        <w:rPr>
          <w:b w:val="0"/>
          <w:szCs w:val="20"/>
          <w:lang w:val="en-GB"/>
        </w:rPr>
        <w:t>Tanggungjawab</w:t>
      </w:r>
      <w:proofErr w:type="spellEnd"/>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kasus</w:t>
      </w:r>
      <w:proofErr w:type="spellEnd"/>
      <w:r w:rsidRPr="002F303C">
        <w:rPr>
          <w:b w:val="0"/>
          <w:szCs w:val="20"/>
          <w:lang w:val="en-GB"/>
        </w:rPr>
        <w:t xml:space="preserve"> </w:t>
      </w:r>
      <w:proofErr w:type="spellStart"/>
      <w:r w:rsidRPr="002F303C">
        <w:rPr>
          <w:b w:val="0"/>
          <w:szCs w:val="20"/>
          <w:lang w:val="en-GB"/>
        </w:rPr>
        <w:t>sengketa</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di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Papringan</w:t>
      </w:r>
      <w:proofErr w:type="spellEnd"/>
      <w:r w:rsidRPr="002F303C">
        <w:rPr>
          <w:b w:val="0"/>
          <w:szCs w:val="20"/>
          <w:lang w:val="en-GB"/>
        </w:rPr>
        <w:t xml:space="preserve"> </w:t>
      </w:r>
      <w:proofErr w:type="spellStart"/>
      <w:r w:rsidRPr="002F303C">
        <w:rPr>
          <w:b w:val="0"/>
          <w:szCs w:val="20"/>
          <w:lang w:val="en-GB"/>
        </w:rPr>
        <w:t>Kecamatan</w:t>
      </w:r>
      <w:proofErr w:type="spellEnd"/>
      <w:r w:rsidRPr="002F303C">
        <w:rPr>
          <w:b w:val="0"/>
          <w:szCs w:val="20"/>
          <w:lang w:val="en-GB"/>
        </w:rPr>
        <w:t xml:space="preserve"> </w:t>
      </w:r>
      <w:proofErr w:type="spellStart"/>
      <w:r w:rsidRPr="002F303C">
        <w:rPr>
          <w:b w:val="0"/>
          <w:szCs w:val="20"/>
          <w:lang w:val="en-GB"/>
        </w:rPr>
        <w:t>Kaliwungu</w:t>
      </w:r>
      <w:proofErr w:type="spellEnd"/>
      <w:r w:rsidRPr="002F303C">
        <w:rPr>
          <w:b w:val="0"/>
          <w:szCs w:val="20"/>
          <w:lang w:val="en-GB"/>
        </w:rPr>
        <w:t xml:space="preserve"> </w:t>
      </w:r>
      <w:proofErr w:type="spellStart"/>
      <w:r w:rsidRPr="002F303C">
        <w:rPr>
          <w:b w:val="0"/>
          <w:szCs w:val="20"/>
          <w:lang w:val="en-GB"/>
        </w:rPr>
        <w:t>Kabupaten</w:t>
      </w:r>
      <w:proofErr w:type="spellEnd"/>
      <w:r w:rsidRPr="002F303C">
        <w:rPr>
          <w:b w:val="0"/>
          <w:szCs w:val="20"/>
          <w:lang w:val="en-GB"/>
        </w:rPr>
        <w:t xml:space="preserve"> Semarang sangat </w:t>
      </w:r>
      <w:proofErr w:type="spellStart"/>
      <w:r w:rsidRPr="002F303C">
        <w:rPr>
          <w:b w:val="0"/>
          <w:szCs w:val="20"/>
          <w:lang w:val="en-GB"/>
        </w:rPr>
        <w:t>menarik</w:t>
      </w:r>
      <w:proofErr w:type="spellEnd"/>
      <w:r w:rsidRPr="002F303C">
        <w:rPr>
          <w:b w:val="0"/>
          <w:szCs w:val="20"/>
          <w:lang w:val="en-GB"/>
        </w:rPr>
        <w:t xml:space="preserve"> </w:t>
      </w:r>
      <w:proofErr w:type="spellStart"/>
      <w:r w:rsidRPr="002F303C">
        <w:rPr>
          <w:b w:val="0"/>
          <w:szCs w:val="20"/>
          <w:lang w:val="en-GB"/>
        </w:rPr>
        <w:t>untuk</w:t>
      </w:r>
      <w:proofErr w:type="spellEnd"/>
      <w:r w:rsidRPr="002F303C">
        <w:rPr>
          <w:b w:val="0"/>
          <w:szCs w:val="20"/>
          <w:lang w:val="en-GB"/>
        </w:rPr>
        <w:t xml:space="preserve"> </w:t>
      </w:r>
      <w:proofErr w:type="spellStart"/>
      <w:r w:rsidRPr="002F303C">
        <w:rPr>
          <w:b w:val="0"/>
          <w:szCs w:val="20"/>
          <w:lang w:val="en-GB"/>
        </w:rPr>
        <w:t>dikaji</w:t>
      </w:r>
      <w:proofErr w:type="spellEnd"/>
      <w:r w:rsidRPr="002F303C">
        <w:rPr>
          <w:b w:val="0"/>
          <w:szCs w:val="20"/>
          <w:lang w:val="en-GB"/>
        </w:rPr>
        <w:t xml:space="preserve">, </w:t>
      </w:r>
      <w:proofErr w:type="spellStart"/>
      <w:r w:rsidRPr="002F303C">
        <w:rPr>
          <w:b w:val="0"/>
          <w:szCs w:val="20"/>
          <w:lang w:val="en-GB"/>
        </w:rPr>
        <w:t>karena</w:t>
      </w:r>
      <w:proofErr w:type="spellEnd"/>
      <w:r w:rsidRPr="002F303C">
        <w:rPr>
          <w:b w:val="0"/>
          <w:szCs w:val="20"/>
          <w:lang w:val="en-GB"/>
        </w:rPr>
        <w:t xml:space="preserve"> </w:t>
      </w:r>
      <w:proofErr w:type="spellStart"/>
      <w:r w:rsidRPr="002F303C">
        <w:rPr>
          <w:b w:val="0"/>
          <w:szCs w:val="20"/>
          <w:lang w:val="en-GB"/>
        </w:rPr>
        <w:t>tanggungjawab</w:t>
      </w:r>
      <w:proofErr w:type="spellEnd"/>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sangat </w:t>
      </w:r>
      <w:proofErr w:type="spellStart"/>
      <w:r w:rsidRPr="002F303C">
        <w:rPr>
          <w:b w:val="0"/>
          <w:szCs w:val="20"/>
          <w:lang w:val="en-GB"/>
        </w:rPr>
        <w:t>penting</w:t>
      </w:r>
      <w:proofErr w:type="spellEnd"/>
      <w:r w:rsidRPr="002F303C">
        <w:rPr>
          <w:b w:val="0"/>
          <w:szCs w:val="20"/>
          <w:lang w:val="en-GB"/>
        </w:rPr>
        <w:t xml:space="preserve"> </w:t>
      </w:r>
      <w:proofErr w:type="spellStart"/>
      <w:r w:rsidRPr="002F303C">
        <w:rPr>
          <w:b w:val="0"/>
          <w:szCs w:val="20"/>
          <w:lang w:val="en-GB"/>
        </w:rPr>
        <w:t>bagi</w:t>
      </w:r>
      <w:proofErr w:type="spellEnd"/>
      <w:r w:rsidRPr="002F303C">
        <w:rPr>
          <w:b w:val="0"/>
          <w:szCs w:val="20"/>
          <w:lang w:val="en-GB"/>
        </w:rPr>
        <w:t xml:space="preserve"> </w:t>
      </w:r>
      <w:proofErr w:type="spellStart"/>
      <w:r w:rsidRPr="002F303C">
        <w:rPr>
          <w:b w:val="0"/>
          <w:szCs w:val="20"/>
          <w:lang w:val="en-GB"/>
        </w:rPr>
        <w:t>jalannya</w:t>
      </w:r>
      <w:proofErr w:type="spellEnd"/>
      <w:r w:rsidRPr="002F303C">
        <w:rPr>
          <w:b w:val="0"/>
          <w:szCs w:val="20"/>
          <w:lang w:val="en-GB"/>
        </w:rPr>
        <w:t xml:space="preserve"> </w:t>
      </w:r>
      <w:proofErr w:type="spellStart"/>
      <w:r w:rsidRPr="002F303C">
        <w:rPr>
          <w:b w:val="0"/>
          <w:szCs w:val="20"/>
          <w:lang w:val="en-GB"/>
        </w:rPr>
        <w:t>sistem</w:t>
      </w:r>
      <w:proofErr w:type="spellEnd"/>
      <w:r w:rsidRPr="002F303C">
        <w:rPr>
          <w:b w:val="0"/>
          <w:szCs w:val="20"/>
          <w:lang w:val="en-GB"/>
        </w:rPr>
        <w:t xml:space="preserve"> </w:t>
      </w:r>
      <w:proofErr w:type="spellStart"/>
      <w:r w:rsidRPr="002F303C">
        <w:rPr>
          <w:b w:val="0"/>
          <w:szCs w:val="20"/>
          <w:lang w:val="en-GB"/>
        </w:rPr>
        <w:t>permerintahan</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tertib</w:t>
      </w:r>
      <w:proofErr w:type="spellEnd"/>
      <w:r w:rsidRPr="002F303C">
        <w:rPr>
          <w:b w:val="0"/>
          <w:szCs w:val="20"/>
          <w:lang w:val="en-GB"/>
        </w:rPr>
        <w:t xml:space="preserve"> </w:t>
      </w:r>
      <w:proofErr w:type="spellStart"/>
      <w:r w:rsidRPr="002F303C">
        <w:rPr>
          <w:b w:val="0"/>
          <w:szCs w:val="20"/>
          <w:lang w:val="en-GB"/>
        </w:rPr>
        <w:t>administrasi</w:t>
      </w:r>
      <w:proofErr w:type="spellEnd"/>
      <w:r w:rsidRPr="002F303C">
        <w:rPr>
          <w:b w:val="0"/>
          <w:szCs w:val="20"/>
          <w:lang w:val="en-GB"/>
        </w:rPr>
        <w:t xml:space="preserve"> </w:t>
      </w:r>
      <w:proofErr w:type="spellStart"/>
      <w:r w:rsidRPr="002F303C">
        <w:rPr>
          <w:b w:val="0"/>
          <w:szCs w:val="20"/>
          <w:lang w:val="en-GB"/>
        </w:rPr>
        <w:t>pemerintahan</w:t>
      </w:r>
      <w:proofErr w:type="spellEnd"/>
      <w:r w:rsidRPr="002F303C">
        <w:rPr>
          <w:b w:val="0"/>
          <w:szCs w:val="20"/>
          <w:lang w:val="en-GB"/>
        </w:rPr>
        <w:t xml:space="preserve"> dan </w:t>
      </w:r>
      <w:proofErr w:type="spellStart"/>
      <w:r w:rsidRPr="002F303C">
        <w:rPr>
          <w:b w:val="0"/>
          <w:szCs w:val="20"/>
          <w:lang w:val="en-GB"/>
        </w:rPr>
        <w:t>pembangunan</w:t>
      </w:r>
      <w:proofErr w:type="spellEnd"/>
      <w:r w:rsidRPr="002F303C">
        <w:rPr>
          <w:b w:val="0"/>
          <w:szCs w:val="20"/>
          <w:lang w:val="en-GB"/>
        </w:rPr>
        <w:t xml:space="preserve"> </w:t>
      </w:r>
      <w:proofErr w:type="spellStart"/>
      <w:r w:rsidRPr="002F303C">
        <w:rPr>
          <w:b w:val="0"/>
          <w:szCs w:val="20"/>
          <w:lang w:val="en-GB"/>
        </w:rPr>
        <w:t>serta</w:t>
      </w:r>
      <w:proofErr w:type="spellEnd"/>
      <w:r w:rsidRPr="002F303C">
        <w:rPr>
          <w:b w:val="0"/>
          <w:szCs w:val="20"/>
          <w:lang w:val="en-GB"/>
        </w:rPr>
        <w:t xml:space="preserve"> </w:t>
      </w:r>
      <w:proofErr w:type="spellStart"/>
      <w:r w:rsidRPr="002F303C">
        <w:rPr>
          <w:b w:val="0"/>
          <w:szCs w:val="20"/>
          <w:lang w:val="en-GB"/>
        </w:rPr>
        <w:t>pemberdayaan</w:t>
      </w:r>
      <w:proofErr w:type="spellEnd"/>
      <w:r w:rsidRPr="002F303C">
        <w:rPr>
          <w:b w:val="0"/>
          <w:szCs w:val="20"/>
          <w:lang w:val="en-GB"/>
        </w:rPr>
        <w:t xml:space="preserve"> </w:t>
      </w:r>
      <w:proofErr w:type="spellStart"/>
      <w:r w:rsidRPr="002F303C">
        <w:rPr>
          <w:b w:val="0"/>
          <w:szCs w:val="20"/>
          <w:lang w:val="en-GB"/>
        </w:rPr>
        <w:t>masyarakat</w:t>
      </w:r>
      <w:proofErr w:type="spellEnd"/>
      <w:r w:rsidRPr="002F303C">
        <w:rPr>
          <w:b w:val="0"/>
          <w:szCs w:val="20"/>
          <w:lang w:val="en-GB"/>
        </w:rPr>
        <w:t xml:space="preserve"> yang </w:t>
      </w:r>
      <w:proofErr w:type="spellStart"/>
      <w:r w:rsidRPr="002F303C">
        <w:rPr>
          <w:b w:val="0"/>
          <w:szCs w:val="20"/>
          <w:lang w:val="en-GB"/>
        </w:rPr>
        <w:t>ada</w:t>
      </w:r>
      <w:proofErr w:type="spellEnd"/>
      <w:r w:rsidRPr="002F303C">
        <w:rPr>
          <w:b w:val="0"/>
          <w:szCs w:val="20"/>
          <w:lang w:val="en-GB"/>
        </w:rPr>
        <w:t xml:space="preserve"> di </w:t>
      </w:r>
      <w:proofErr w:type="spellStart"/>
      <w:r w:rsidRPr="002F303C">
        <w:rPr>
          <w:b w:val="0"/>
          <w:szCs w:val="20"/>
          <w:lang w:val="en-GB"/>
        </w:rPr>
        <w:t>desa</w:t>
      </w:r>
      <w:proofErr w:type="spellEnd"/>
      <w:r w:rsidR="00063BD6">
        <w:rPr>
          <w:b w:val="0"/>
          <w:szCs w:val="20"/>
          <w:lang w:val="en-GB"/>
        </w:rPr>
        <w:t xml:space="preserve"> </w:t>
      </w:r>
      <w:r w:rsidR="00063BD6">
        <w:rPr>
          <w:b w:val="0"/>
          <w:szCs w:val="20"/>
          <w:lang w:val="en-GB"/>
        </w:rPr>
        <w:fldChar w:fldCharType="begin" w:fldLock="1"/>
      </w:r>
      <w:r w:rsidR="00063BD6">
        <w:rPr>
          <w:b w:val="0"/>
          <w:szCs w:val="20"/>
          <w:lang w:val="en-GB"/>
        </w:rPr>
        <w:instrText>ADDIN CSL_CITATION {"citationItems":[{"id":"ITEM-1","itemData":{"abstract":"… hanya Sekdes, dengan alasan Sekdes menjadi otak manajemen dan administrasi … Profesionalisme Sekdes akan semakin mudah ditingkatkan karena Sekdes merupakan bagian dari … dan Tata Cara Pengangkatan Sekretaris Desa Menjadi Pegawai Negeri Sipil, Pemkab Demak …","author":[{"dropping-particle":"","family":"HANDAYANI","given":"Y","non-dropping-particle":"","parse-names":false,"suffix":""}],"container-title":"Jurnal Ekonomi, Sosial &amp; Humaniora","id":"ITEM-1","issue":"11","issued":{"date-parts":[["2020"]]},"page":"171-183","title":"Kebijakan Pengangkatan Sekretaris Desa Menjadi Pegawai Negeri Sipil Dalam Mewujudkan Efektivitas Penyelenggaraan …","type":"article-journal","volume":"01"},"uris":["http://www.mendeley.com/documents/?uuid=8c515747-7776-4ceb-a19d-650d70a12464"]}],"mendeley":{"formattedCitation":"(HANDAYANI, 2020)","manualFormatting":"(Handayani, 2020)","plainTextFormattedCitation":"(HANDAYANI, 2020)","previouslyFormattedCitation":"(HANDAYANI, 2020)"},"properties":{"noteIndex":0},"schema":"https://github.com/citation-style-language/schema/raw/master/csl-citation.json"}</w:instrText>
      </w:r>
      <w:r w:rsidR="00063BD6">
        <w:rPr>
          <w:b w:val="0"/>
          <w:szCs w:val="20"/>
          <w:lang w:val="en-GB"/>
        </w:rPr>
        <w:fldChar w:fldCharType="separate"/>
      </w:r>
      <w:r w:rsidR="00063BD6">
        <w:rPr>
          <w:b w:val="0"/>
          <w:noProof/>
          <w:szCs w:val="20"/>
          <w:lang w:val="en-GB"/>
        </w:rPr>
        <w:t>(Handayani</w:t>
      </w:r>
      <w:r w:rsidR="00063BD6" w:rsidRPr="00063BD6">
        <w:rPr>
          <w:b w:val="0"/>
          <w:noProof/>
          <w:szCs w:val="20"/>
          <w:lang w:val="en-GB"/>
        </w:rPr>
        <w:t>, 2020)</w:t>
      </w:r>
      <w:r w:rsidR="00063BD6">
        <w:rPr>
          <w:b w:val="0"/>
          <w:szCs w:val="20"/>
          <w:lang w:val="en-GB"/>
        </w:rPr>
        <w:fldChar w:fldCharType="end"/>
      </w:r>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melakukan</w:t>
      </w:r>
      <w:proofErr w:type="spellEnd"/>
      <w:r w:rsidRPr="002F303C">
        <w:rPr>
          <w:b w:val="0"/>
          <w:szCs w:val="20"/>
          <w:lang w:val="en-GB"/>
        </w:rPr>
        <w:t xml:space="preserve"> </w:t>
      </w:r>
      <w:proofErr w:type="spellStart"/>
      <w:r w:rsidRPr="002F303C">
        <w:rPr>
          <w:b w:val="0"/>
          <w:szCs w:val="20"/>
          <w:lang w:val="en-GB"/>
        </w:rPr>
        <w:t>notulensi</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melaksanakan</w:t>
      </w:r>
      <w:proofErr w:type="spellEnd"/>
      <w:r w:rsidRPr="002F303C">
        <w:rPr>
          <w:b w:val="0"/>
          <w:szCs w:val="20"/>
          <w:lang w:val="en-GB"/>
        </w:rPr>
        <w:t xml:space="preserve"> </w:t>
      </w:r>
      <w:proofErr w:type="spellStart"/>
      <w:r w:rsidRPr="002F303C">
        <w:rPr>
          <w:b w:val="0"/>
          <w:szCs w:val="20"/>
          <w:lang w:val="en-GB"/>
        </w:rPr>
        <w:t>sistem</w:t>
      </w:r>
      <w:proofErr w:type="spellEnd"/>
      <w:r w:rsidRPr="002F303C">
        <w:rPr>
          <w:b w:val="0"/>
          <w:szCs w:val="20"/>
          <w:lang w:val="en-GB"/>
        </w:rPr>
        <w:t xml:space="preserve"> </w:t>
      </w:r>
      <w:proofErr w:type="spellStart"/>
      <w:r w:rsidRPr="002F303C">
        <w:rPr>
          <w:b w:val="0"/>
          <w:szCs w:val="20"/>
          <w:lang w:val="en-GB"/>
        </w:rPr>
        <w:t>pemerintahan</w:t>
      </w:r>
      <w:proofErr w:type="spellEnd"/>
      <w:r w:rsidRPr="002F303C">
        <w:rPr>
          <w:b w:val="0"/>
          <w:szCs w:val="20"/>
          <w:lang w:val="en-GB"/>
        </w:rPr>
        <w:t xml:space="preserve">, </w:t>
      </w:r>
      <w:proofErr w:type="spellStart"/>
      <w:r w:rsidRPr="002F303C">
        <w:rPr>
          <w:b w:val="0"/>
          <w:szCs w:val="20"/>
          <w:lang w:val="en-GB"/>
        </w:rPr>
        <w:t>jika</w:t>
      </w:r>
      <w:proofErr w:type="spellEnd"/>
      <w:r w:rsidRPr="002F303C">
        <w:rPr>
          <w:b w:val="0"/>
          <w:szCs w:val="20"/>
          <w:lang w:val="en-GB"/>
        </w:rPr>
        <w:t xml:space="preserve"> </w:t>
      </w:r>
      <w:proofErr w:type="spellStart"/>
      <w:r w:rsidRPr="002F303C">
        <w:rPr>
          <w:b w:val="0"/>
          <w:szCs w:val="20"/>
          <w:lang w:val="en-GB"/>
        </w:rPr>
        <w:t>ada</w:t>
      </w:r>
      <w:proofErr w:type="spellEnd"/>
      <w:r w:rsidRPr="002F303C">
        <w:rPr>
          <w:b w:val="0"/>
          <w:szCs w:val="20"/>
          <w:lang w:val="en-GB"/>
        </w:rPr>
        <w:t xml:space="preserve"> </w:t>
      </w:r>
      <w:proofErr w:type="spellStart"/>
      <w:r w:rsidRPr="002F303C">
        <w:rPr>
          <w:b w:val="0"/>
          <w:szCs w:val="20"/>
          <w:lang w:val="en-GB"/>
        </w:rPr>
        <w:t>sesuatu</w:t>
      </w:r>
      <w:proofErr w:type="spellEnd"/>
      <w:r w:rsidRPr="002F303C">
        <w:rPr>
          <w:b w:val="0"/>
          <w:szCs w:val="20"/>
          <w:lang w:val="en-GB"/>
        </w:rPr>
        <w:t xml:space="preserve"> </w:t>
      </w:r>
      <w:proofErr w:type="spellStart"/>
      <w:r w:rsidRPr="002F303C">
        <w:rPr>
          <w:b w:val="0"/>
          <w:szCs w:val="20"/>
          <w:lang w:val="en-GB"/>
        </w:rPr>
        <w:t>notulensi</w:t>
      </w:r>
      <w:proofErr w:type="spellEnd"/>
      <w:r w:rsidRPr="002F303C">
        <w:rPr>
          <w:b w:val="0"/>
          <w:szCs w:val="20"/>
          <w:lang w:val="en-GB"/>
        </w:rPr>
        <w:t xml:space="preserve"> </w:t>
      </w:r>
      <w:proofErr w:type="spellStart"/>
      <w:r w:rsidRPr="002F303C">
        <w:rPr>
          <w:b w:val="0"/>
          <w:szCs w:val="20"/>
          <w:lang w:val="en-GB"/>
        </w:rPr>
        <w:t>tersebut</w:t>
      </w:r>
      <w:proofErr w:type="spellEnd"/>
      <w:r w:rsidRPr="002F303C">
        <w:rPr>
          <w:b w:val="0"/>
          <w:szCs w:val="20"/>
          <w:lang w:val="en-GB"/>
        </w:rPr>
        <w:t xml:space="preserve"> </w:t>
      </w:r>
      <w:proofErr w:type="spellStart"/>
      <w:r w:rsidRPr="002F303C">
        <w:rPr>
          <w:b w:val="0"/>
          <w:szCs w:val="20"/>
          <w:lang w:val="en-GB"/>
        </w:rPr>
        <w:t>bisa</w:t>
      </w:r>
      <w:proofErr w:type="spellEnd"/>
      <w:r w:rsidRPr="002F303C">
        <w:rPr>
          <w:b w:val="0"/>
          <w:szCs w:val="20"/>
          <w:lang w:val="en-GB"/>
        </w:rPr>
        <w:t xml:space="preserve"> </w:t>
      </w:r>
      <w:proofErr w:type="spellStart"/>
      <w:r w:rsidRPr="002F303C">
        <w:rPr>
          <w:b w:val="0"/>
          <w:szCs w:val="20"/>
          <w:lang w:val="en-GB"/>
        </w:rPr>
        <w:t>dibuka</w:t>
      </w:r>
      <w:proofErr w:type="spellEnd"/>
      <w:r w:rsidRPr="002F303C">
        <w:rPr>
          <w:b w:val="0"/>
          <w:szCs w:val="20"/>
          <w:lang w:val="en-GB"/>
        </w:rPr>
        <w:t xml:space="preserve"> </w:t>
      </w:r>
      <w:proofErr w:type="spellStart"/>
      <w:r w:rsidRPr="002F303C">
        <w:rPr>
          <w:b w:val="0"/>
          <w:szCs w:val="20"/>
          <w:lang w:val="en-GB"/>
        </w:rPr>
        <w:t>kembali</w:t>
      </w:r>
      <w:proofErr w:type="spellEnd"/>
      <w:r w:rsidRPr="002F303C">
        <w:rPr>
          <w:b w:val="0"/>
          <w:szCs w:val="20"/>
          <w:lang w:val="en-GB"/>
        </w:rPr>
        <w:t xml:space="preserve">. </w:t>
      </w:r>
      <w:proofErr w:type="spellStart"/>
      <w:r w:rsidRPr="002F303C">
        <w:rPr>
          <w:b w:val="0"/>
          <w:szCs w:val="20"/>
          <w:lang w:val="en-GB"/>
        </w:rPr>
        <w:t>Pemerintahan</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kedepannya</w:t>
      </w:r>
      <w:proofErr w:type="spellEnd"/>
      <w:r w:rsidRPr="002F303C">
        <w:rPr>
          <w:b w:val="0"/>
          <w:szCs w:val="20"/>
          <w:lang w:val="en-GB"/>
        </w:rPr>
        <w:t xml:space="preserve"> </w:t>
      </w:r>
      <w:proofErr w:type="spellStart"/>
      <w:r w:rsidRPr="002F303C">
        <w:rPr>
          <w:b w:val="0"/>
          <w:szCs w:val="20"/>
          <w:lang w:val="en-GB"/>
        </w:rPr>
        <w:t>ada</w:t>
      </w:r>
      <w:proofErr w:type="spellEnd"/>
      <w:r w:rsidRPr="002F303C">
        <w:rPr>
          <w:b w:val="0"/>
          <w:szCs w:val="20"/>
          <w:lang w:val="en-GB"/>
        </w:rPr>
        <w:t xml:space="preserve"> </w:t>
      </w:r>
      <w:proofErr w:type="spellStart"/>
      <w:r w:rsidRPr="002F303C">
        <w:rPr>
          <w:b w:val="0"/>
          <w:szCs w:val="20"/>
          <w:lang w:val="en-GB"/>
        </w:rPr>
        <w:t>dokumen-dokumen</w:t>
      </w:r>
      <w:proofErr w:type="spellEnd"/>
      <w:r w:rsidRPr="002F303C">
        <w:rPr>
          <w:b w:val="0"/>
          <w:szCs w:val="20"/>
          <w:lang w:val="en-GB"/>
        </w:rPr>
        <w:t xml:space="preserve"> </w:t>
      </w:r>
      <w:proofErr w:type="spellStart"/>
      <w:r w:rsidRPr="002F303C">
        <w:rPr>
          <w:b w:val="0"/>
          <w:szCs w:val="20"/>
          <w:lang w:val="en-GB"/>
        </w:rPr>
        <w:t>sehingga</w:t>
      </w:r>
      <w:proofErr w:type="spellEnd"/>
      <w:r w:rsidRPr="002F303C">
        <w:rPr>
          <w:b w:val="0"/>
          <w:szCs w:val="20"/>
          <w:lang w:val="en-GB"/>
        </w:rPr>
        <w:t xml:space="preserve"> </w:t>
      </w:r>
      <w:proofErr w:type="spellStart"/>
      <w:r w:rsidRPr="002F303C">
        <w:rPr>
          <w:b w:val="0"/>
          <w:szCs w:val="20"/>
          <w:lang w:val="en-GB"/>
        </w:rPr>
        <w:t>pertanggungjawaban</w:t>
      </w:r>
      <w:proofErr w:type="spellEnd"/>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bisa</w:t>
      </w:r>
      <w:proofErr w:type="spellEnd"/>
      <w:r w:rsidRPr="002F303C">
        <w:rPr>
          <w:b w:val="0"/>
          <w:szCs w:val="20"/>
          <w:lang w:val="en-GB"/>
        </w:rPr>
        <w:t xml:space="preserve"> </w:t>
      </w:r>
      <w:proofErr w:type="spellStart"/>
      <w:r w:rsidRPr="002F303C">
        <w:rPr>
          <w:b w:val="0"/>
          <w:szCs w:val="20"/>
          <w:lang w:val="en-GB"/>
        </w:rPr>
        <w:t>baik</w:t>
      </w:r>
      <w:proofErr w:type="spellEnd"/>
      <w:r w:rsidRPr="002F303C">
        <w:rPr>
          <w:b w:val="0"/>
          <w:szCs w:val="20"/>
          <w:lang w:val="en-GB"/>
        </w:rPr>
        <w:t xml:space="preserve">, </w:t>
      </w:r>
      <w:proofErr w:type="spellStart"/>
      <w:r w:rsidRPr="002F303C">
        <w:rPr>
          <w:b w:val="0"/>
          <w:szCs w:val="20"/>
          <w:lang w:val="en-GB"/>
        </w:rPr>
        <w:t>benar</w:t>
      </w:r>
      <w:proofErr w:type="spellEnd"/>
      <w:r w:rsidRPr="002F303C">
        <w:rPr>
          <w:b w:val="0"/>
          <w:szCs w:val="20"/>
          <w:lang w:val="en-GB"/>
        </w:rPr>
        <w:t xml:space="preserve"> </w:t>
      </w:r>
      <w:proofErr w:type="spellStart"/>
      <w:r w:rsidRPr="002F303C">
        <w:rPr>
          <w:b w:val="0"/>
          <w:szCs w:val="20"/>
          <w:lang w:val="en-GB"/>
        </w:rPr>
        <w:t>serta</w:t>
      </w:r>
      <w:proofErr w:type="spellEnd"/>
      <w:r w:rsidRPr="002F303C">
        <w:rPr>
          <w:b w:val="0"/>
          <w:szCs w:val="20"/>
          <w:lang w:val="en-GB"/>
        </w:rPr>
        <w:t xml:space="preserve"> </w:t>
      </w:r>
      <w:proofErr w:type="spellStart"/>
      <w:r w:rsidRPr="002F303C">
        <w:rPr>
          <w:b w:val="0"/>
          <w:szCs w:val="20"/>
          <w:lang w:val="en-GB"/>
        </w:rPr>
        <w:t>tidak</w:t>
      </w:r>
      <w:proofErr w:type="spellEnd"/>
      <w:r w:rsidRPr="002F303C">
        <w:rPr>
          <w:b w:val="0"/>
          <w:szCs w:val="20"/>
          <w:lang w:val="en-GB"/>
        </w:rPr>
        <w:t xml:space="preserve"> </w:t>
      </w:r>
      <w:proofErr w:type="spellStart"/>
      <w:r w:rsidRPr="002F303C">
        <w:rPr>
          <w:b w:val="0"/>
          <w:szCs w:val="20"/>
          <w:lang w:val="en-GB"/>
        </w:rPr>
        <w:t>menyimpang</w:t>
      </w:r>
      <w:proofErr w:type="spellEnd"/>
      <w:r w:rsidRPr="002F303C">
        <w:rPr>
          <w:b w:val="0"/>
          <w:szCs w:val="20"/>
          <w:lang w:val="en-GB"/>
        </w:rPr>
        <w:t xml:space="preserve"> </w:t>
      </w:r>
      <w:proofErr w:type="spellStart"/>
      <w:r w:rsidRPr="002F303C">
        <w:rPr>
          <w:b w:val="0"/>
          <w:szCs w:val="20"/>
          <w:lang w:val="en-GB"/>
        </w:rPr>
        <w:t>dari</w:t>
      </w:r>
      <w:proofErr w:type="spellEnd"/>
      <w:r w:rsidRPr="002F303C">
        <w:rPr>
          <w:b w:val="0"/>
          <w:szCs w:val="20"/>
          <w:lang w:val="en-GB"/>
        </w:rPr>
        <w:t xml:space="preserve"> </w:t>
      </w:r>
      <w:proofErr w:type="spellStart"/>
      <w:r w:rsidRPr="002F303C">
        <w:rPr>
          <w:b w:val="0"/>
          <w:szCs w:val="20"/>
          <w:lang w:val="en-GB"/>
        </w:rPr>
        <w:t>kesalahan</w:t>
      </w:r>
      <w:proofErr w:type="spellEnd"/>
      <w:r w:rsidRPr="002F303C">
        <w:rPr>
          <w:b w:val="0"/>
          <w:szCs w:val="20"/>
          <w:lang w:val="en-GB"/>
        </w:rPr>
        <w:t>.</w:t>
      </w:r>
    </w:p>
    <w:p w14:paraId="449F1C7E" w14:textId="3D4BCCE9" w:rsidR="00063BD6" w:rsidRDefault="002F303C" w:rsidP="00063BD6">
      <w:pPr>
        <w:pStyle w:val="Alishlah21heading1"/>
        <w:numPr>
          <w:ilvl w:val="0"/>
          <w:numId w:val="0"/>
        </w:numPr>
        <w:spacing w:before="0" w:after="0" w:line="360" w:lineRule="auto"/>
        <w:ind w:firstLine="426"/>
        <w:jc w:val="both"/>
        <w:rPr>
          <w:b w:val="0"/>
          <w:szCs w:val="20"/>
          <w:lang w:val="en-GB"/>
        </w:rPr>
      </w:pPr>
      <w:r w:rsidRPr="002F303C">
        <w:rPr>
          <w:b w:val="0"/>
          <w:szCs w:val="20"/>
          <w:lang w:val="en-GB"/>
        </w:rPr>
        <w:t xml:space="preserve"> </w:t>
      </w:r>
      <w:proofErr w:type="spellStart"/>
      <w:r w:rsidRPr="002F303C">
        <w:rPr>
          <w:b w:val="0"/>
          <w:szCs w:val="20"/>
          <w:lang w:val="en-GB"/>
        </w:rPr>
        <w:t>Dengan</w:t>
      </w:r>
      <w:proofErr w:type="spellEnd"/>
      <w:r w:rsidRPr="002F303C">
        <w:rPr>
          <w:b w:val="0"/>
          <w:szCs w:val="20"/>
          <w:lang w:val="en-GB"/>
        </w:rPr>
        <w:t xml:space="preserve"> </w:t>
      </w:r>
      <w:proofErr w:type="spellStart"/>
      <w:r w:rsidRPr="002F303C">
        <w:rPr>
          <w:b w:val="0"/>
          <w:szCs w:val="20"/>
          <w:lang w:val="en-GB"/>
        </w:rPr>
        <w:t>adanya</w:t>
      </w:r>
      <w:proofErr w:type="spellEnd"/>
      <w:r w:rsidRPr="002F303C">
        <w:rPr>
          <w:b w:val="0"/>
          <w:szCs w:val="20"/>
          <w:lang w:val="en-GB"/>
        </w:rPr>
        <w:t xml:space="preserve"> </w:t>
      </w:r>
      <w:proofErr w:type="spellStart"/>
      <w:r w:rsidRPr="002F303C">
        <w:rPr>
          <w:b w:val="0"/>
          <w:szCs w:val="20"/>
          <w:lang w:val="en-GB"/>
        </w:rPr>
        <w:t>tanggungjawab</w:t>
      </w:r>
      <w:proofErr w:type="spellEnd"/>
      <w:r w:rsidRPr="002F303C">
        <w:rPr>
          <w:b w:val="0"/>
          <w:szCs w:val="20"/>
          <w:lang w:val="en-GB"/>
        </w:rPr>
        <w:t xml:space="preserve"> yang </w:t>
      </w:r>
      <w:proofErr w:type="spellStart"/>
      <w:r w:rsidRPr="002F303C">
        <w:rPr>
          <w:b w:val="0"/>
          <w:szCs w:val="20"/>
          <w:lang w:val="en-GB"/>
        </w:rPr>
        <w:t>maksimal</w:t>
      </w:r>
      <w:proofErr w:type="spellEnd"/>
      <w:r w:rsidRPr="002F303C">
        <w:rPr>
          <w:b w:val="0"/>
          <w:szCs w:val="20"/>
          <w:lang w:val="en-GB"/>
        </w:rPr>
        <w:t xml:space="preserve"> oleh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di </w:t>
      </w:r>
      <w:proofErr w:type="spellStart"/>
      <w:r w:rsidRPr="002F303C">
        <w:rPr>
          <w:b w:val="0"/>
          <w:szCs w:val="20"/>
          <w:lang w:val="en-GB"/>
        </w:rPr>
        <w:t>harapkan</w:t>
      </w:r>
      <w:proofErr w:type="spellEnd"/>
      <w:r w:rsidRPr="002F303C">
        <w:rPr>
          <w:b w:val="0"/>
          <w:szCs w:val="20"/>
          <w:lang w:val="en-GB"/>
        </w:rPr>
        <w:t xml:space="preserve"> </w:t>
      </w:r>
      <w:proofErr w:type="spellStart"/>
      <w:r w:rsidRPr="002F303C">
        <w:rPr>
          <w:b w:val="0"/>
          <w:szCs w:val="20"/>
          <w:lang w:val="en-GB"/>
        </w:rPr>
        <w:t>dapat</w:t>
      </w:r>
      <w:proofErr w:type="spellEnd"/>
      <w:r w:rsidRPr="002F303C">
        <w:rPr>
          <w:b w:val="0"/>
          <w:szCs w:val="20"/>
          <w:lang w:val="en-GB"/>
        </w:rPr>
        <w:t xml:space="preserve"> </w:t>
      </w:r>
      <w:proofErr w:type="spellStart"/>
      <w:r w:rsidRPr="002F303C">
        <w:rPr>
          <w:b w:val="0"/>
          <w:szCs w:val="20"/>
          <w:lang w:val="en-GB"/>
        </w:rPr>
        <w:t>meningkatkan</w:t>
      </w:r>
      <w:proofErr w:type="spellEnd"/>
      <w:r w:rsidRPr="002F303C">
        <w:rPr>
          <w:b w:val="0"/>
          <w:szCs w:val="20"/>
          <w:lang w:val="en-GB"/>
        </w:rPr>
        <w:t xml:space="preserve"> </w:t>
      </w:r>
      <w:proofErr w:type="spellStart"/>
      <w:r w:rsidRPr="002F303C">
        <w:rPr>
          <w:b w:val="0"/>
          <w:szCs w:val="20"/>
          <w:lang w:val="en-GB"/>
        </w:rPr>
        <w:t>pelayanan</w:t>
      </w:r>
      <w:proofErr w:type="spellEnd"/>
      <w:r w:rsidRPr="002F303C">
        <w:rPr>
          <w:b w:val="0"/>
          <w:szCs w:val="20"/>
          <w:lang w:val="en-GB"/>
        </w:rPr>
        <w:t xml:space="preserve">, </w:t>
      </w:r>
      <w:proofErr w:type="spellStart"/>
      <w:r w:rsidRPr="002F303C">
        <w:rPr>
          <w:b w:val="0"/>
          <w:szCs w:val="20"/>
          <w:lang w:val="en-GB"/>
        </w:rPr>
        <w:t>pembangunan</w:t>
      </w:r>
      <w:proofErr w:type="spellEnd"/>
      <w:r w:rsidRPr="002F303C">
        <w:rPr>
          <w:b w:val="0"/>
          <w:szCs w:val="20"/>
          <w:lang w:val="en-GB"/>
        </w:rPr>
        <w:t xml:space="preserve"> dan </w:t>
      </w:r>
      <w:proofErr w:type="spellStart"/>
      <w:r w:rsidRPr="002F303C">
        <w:rPr>
          <w:b w:val="0"/>
          <w:szCs w:val="20"/>
          <w:lang w:val="en-GB"/>
        </w:rPr>
        <w:t>pemberdayaan</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baik</w:t>
      </w:r>
      <w:proofErr w:type="spellEnd"/>
      <w:r w:rsidRPr="002F303C">
        <w:rPr>
          <w:b w:val="0"/>
          <w:szCs w:val="20"/>
          <w:lang w:val="en-GB"/>
        </w:rPr>
        <w:t xml:space="preserve"> </w:t>
      </w:r>
      <w:proofErr w:type="spellStart"/>
      <w:r w:rsidRPr="002F303C">
        <w:rPr>
          <w:b w:val="0"/>
          <w:szCs w:val="20"/>
          <w:lang w:val="en-GB"/>
        </w:rPr>
        <w:t>secara</w:t>
      </w:r>
      <w:proofErr w:type="spellEnd"/>
      <w:r w:rsidRPr="002F303C">
        <w:rPr>
          <w:b w:val="0"/>
          <w:szCs w:val="20"/>
          <w:lang w:val="en-GB"/>
        </w:rPr>
        <w:t xml:space="preserve"> </w:t>
      </w:r>
      <w:proofErr w:type="spellStart"/>
      <w:r w:rsidRPr="002F303C">
        <w:rPr>
          <w:b w:val="0"/>
          <w:szCs w:val="20"/>
          <w:lang w:val="en-GB"/>
        </w:rPr>
        <w:t>individu</w:t>
      </w:r>
      <w:proofErr w:type="spellEnd"/>
      <w:r w:rsidRPr="002F303C">
        <w:rPr>
          <w:b w:val="0"/>
          <w:szCs w:val="20"/>
          <w:lang w:val="en-GB"/>
        </w:rPr>
        <w:t xml:space="preserve"> </w:t>
      </w:r>
      <w:proofErr w:type="spellStart"/>
      <w:r w:rsidRPr="002F303C">
        <w:rPr>
          <w:b w:val="0"/>
          <w:szCs w:val="20"/>
          <w:lang w:val="en-GB"/>
        </w:rPr>
        <w:t>maupun</w:t>
      </w:r>
      <w:proofErr w:type="spellEnd"/>
      <w:r w:rsidRPr="002F303C">
        <w:rPr>
          <w:b w:val="0"/>
          <w:szCs w:val="20"/>
          <w:lang w:val="en-GB"/>
        </w:rPr>
        <w:t xml:space="preserve"> </w:t>
      </w:r>
      <w:proofErr w:type="spellStart"/>
      <w:r w:rsidRPr="002F303C">
        <w:rPr>
          <w:b w:val="0"/>
          <w:szCs w:val="20"/>
          <w:lang w:val="en-GB"/>
        </w:rPr>
        <w:t>masyarakat</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sehingga</w:t>
      </w:r>
      <w:proofErr w:type="spellEnd"/>
      <w:r w:rsidRPr="002F303C">
        <w:rPr>
          <w:b w:val="0"/>
          <w:szCs w:val="20"/>
          <w:lang w:val="en-GB"/>
        </w:rPr>
        <w:t xml:space="preserve"> </w:t>
      </w:r>
      <w:proofErr w:type="spellStart"/>
      <w:r w:rsidRPr="002F303C">
        <w:rPr>
          <w:b w:val="0"/>
          <w:szCs w:val="20"/>
          <w:lang w:val="en-GB"/>
        </w:rPr>
        <w:t>pelaksanaan</w:t>
      </w:r>
      <w:proofErr w:type="spellEnd"/>
      <w:r w:rsidRPr="002F303C">
        <w:rPr>
          <w:b w:val="0"/>
          <w:szCs w:val="20"/>
          <w:lang w:val="en-GB"/>
        </w:rPr>
        <w:t xml:space="preserve"> </w:t>
      </w:r>
      <w:proofErr w:type="spellStart"/>
      <w:r w:rsidRPr="002F303C">
        <w:rPr>
          <w:b w:val="0"/>
          <w:szCs w:val="20"/>
          <w:lang w:val="en-GB"/>
        </w:rPr>
        <w:t>tugas</w:t>
      </w:r>
      <w:proofErr w:type="spellEnd"/>
      <w:r w:rsidRPr="002F303C">
        <w:rPr>
          <w:b w:val="0"/>
          <w:szCs w:val="20"/>
          <w:lang w:val="en-GB"/>
        </w:rPr>
        <w:t xml:space="preserve"> dan </w:t>
      </w:r>
      <w:proofErr w:type="spellStart"/>
      <w:r w:rsidRPr="002F303C">
        <w:rPr>
          <w:b w:val="0"/>
          <w:szCs w:val="20"/>
          <w:lang w:val="en-GB"/>
        </w:rPr>
        <w:t>fungsi</w:t>
      </w:r>
      <w:proofErr w:type="spellEnd"/>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harus</w:t>
      </w:r>
      <w:proofErr w:type="spellEnd"/>
      <w:r w:rsidRPr="002F303C">
        <w:rPr>
          <w:b w:val="0"/>
          <w:szCs w:val="20"/>
          <w:lang w:val="en-GB"/>
        </w:rPr>
        <w:t xml:space="preserve"> </w:t>
      </w:r>
      <w:proofErr w:type="spellStart"/>
      <w:r w:rsidRPr="002F303C">
        <w:rPr>
          <w:b w:val="0"/>
          <w:szCs w:val="20"/>
          <w:lang w:val="en-GB"/>
        </w:rPr>
        <w:t>lebih</w:t>
      </w:r>
      <w:proofErr w:type="spellEnd"/>
      <w:r w:rsidRPr="002F303C">
        <w:rPr>
          <w:b w:val="0"/>
          <w:szCs w:val="20"/>
          <w:lang w:val="en-GB"/>
        </w:rPr>
        <w:t xml:space="preserve"> </w:t>
      </w:r>
      <w:proofErr w:type="spellStart"/>
      <w:r w:rsidRPr="002F303C">
        <w:rPr>
          <w:b w:val="0"/>
          <w:szCs w:val="20"/>
          <w:lang w:val="en-GB"/>
        </w:rPr>
        <w:t>terarah</w:t>
      </w:r>
      <w:proofErr w:type="spellEnd"/>
      <w:r w:rsidRPr="002F303C">
        <w:rPr>
          <w:b w:val="0"/>
          <w:szCs w:val="20"/>
          <w:lang w:val="en-GB"/>
        </w:rPr>
        <w:t xml:space="preserve"> </w:t>
      </w:r>
      <w:proofErr w:type="spellStart"/>
      <w:r w:rsidRPr="002F303C">
        <w:rPr>
          <w:b w:val="0"/>
          <w:szCs w:val="20"/>
          <w:lang w:val="en-GB"/>
        </w:rPr>
        <w:t>secara</w:t>
      </w:r>
      <w:proofErr w:type="spellEnd"/>
      <w:r w:rsidRPr="002F303C">
        <w:rPr>
          <w:b w:val="0"/>
          <w:szCs w:val="20"/>
          <w:lang w:val="en-GB"/>
        </w:rPr>
        <w:t xml:space="preserve"> </w:t>
      </w:r>
      <w:proofErr w:type="spellStart"/>
      <w:r w:rsidRPr="002F303C">
        <w:rPr>
          <w:b w:val="0"/>
          <w:szCs w:val="20"/>
          <w:lang w:val="en-GB"/>
        </w:rPr>
        <w:t>terencana</w:t>
      </w:r>
      <w:proofErr w:type="spellEnd"/>
      <w:r w:rsidRPr="002F303C">
        <w:rPr>
          <w:b w:val="0"/>
          <w:szCs w:val="20"/>
          <w:lang w:val="en-GB"/>
        </w:rPr>
        <w:t xml:space="preserve">, </w:t>
      </w:r>
      <w:proofErr w:type="spellStart"/>
      <w:r w:rsidRPr="002F303C">
        <w:rPr>
          <w:b w:val="0"/>
          <w:szCs w:val="20"/>
          <w:lang w:val="en-GB"/>
        </w:rPr>
        <w:t>teratur</w:t>
      </w:r>
      <w:proofErr w:type="spellEnd"/>
      <w:r w:rsidRPr="002F303C">
        <w:rPr>
          <w:b w:val="0"/>
          <w:szCs w:val="20"/>
          <w:lang w:val="en-GB"/>
        </w:rPr>
        <w:t xml:space="preserve"> </w:t>
      </w:r>
      <w:proofErr w:type="spellStart"/>
      <w:r w:rsidRPr="002F303C">
        <w:rPr>
          <w:b w:val="0"/>
          <w:szCs w:val="20"/>
          <w:lang w:val="en-GB"/>
        </w:rPr>
        <w:t>guna</w:t>
      </w:r>
      <w:proofErr w:type="spellEnd"/>
      <w:r w:rsidRPr="002F303C">
        <w:rPr>
          <w:b w:val="0"/>
          <w:szCs w:val="20"/>
          <w:lang w:val="en-GB"/>
        </w:rPr>
        <w:t xml:space="preserve"> </w:t>
      </w:r>
      <w:proofErr w:type="spellStart"/>
      <w:r w:rsidRPr="002F303C">
        <w:rPr>
          <w:b w:val="0"/>
          <w:szCs w:val="20"/>
          <w:lang w:val="en-GB"/>
        </w:rPr>
        <w:t>mencapai</w:t>
      </w:r>
      <w:proofErr w:type="spellEnd"/>
      <w:r w:rsidRPr="002F303C">
        <w:rPr>
          <w:b w:val="0"/>
          <w:szCs w:val="20"/>
          <w:lang w:val="en-GB"/>
        </w:rPr>
        <w:t xml:space="preserve"> </w:t>
      </w:r>
      <w:proofErr w:type="spellStart"/>
      <w:r w:rsidRPr="002F303C">
        <w:rPr>
          <w:b w:val="0"/>
          <w:szCs w:val="20"/>
          <w:lang w:val="en-GB"/>
        </w:rPr>
        <w:t>tujuan</w:t>
      </w:r>
      <w:proofErr w:type="spellEnd"/>
      <w:r w:rsidRPr="002F303C">
        <w:rPr>
          <w:b w:val="0"/>
          <w:szCs w:val="20"/>
          <w:lang w:val="en-GB"/>
        </w:rPr>
        <w:t xml:space="preserve"> yang </w:t>
      </w:r>
      <w:proofErr w:type="spellStart"/>
      <w:r w:rsidRPr="002F303C">
        <w:rPr>
          <w:b w:val="0"/>
          <w:szCs w:val="20"/>
          <w:lang w:val="en-GB"/>
        </w:rPr>
        <w:t>diharapkan</w:t>
      </w:r>
      <w:proofErr w:type="spellEnd"/>
      <w:r w:rsidR="00063BD6">
        <w:rPr>
          <w:b w:val="0"/>
          <w:szCs w:val="20"/>
          <w:lang w:val="en-GB"/>
        </w:rPr>
        <w:t xml:space="preserve"> </w:t>
      </w:r>
      <w:r w:rsidR="00063BD6">
        <w:rPr>
          <w:b w:val="0"/>
          <w:szCs w:val="20"/>
          <w:lang w:val="en-GB"/>
        </w:rPr>
        <w:fldChar w:fldCharType="begin" w:fldLock="1"/>
      </w:r>
      <w:r w:rsidR="003F7312">
        <w:rPr>
          <w:b w:val="0"/>
          <w:szCs w:val="20"/>
          <w:lang w:val="en-GB"/>
        </w:rPr>
        <w:instrText>ADDIN CSL_CITATION {"citationItems":[{"id":"ITEM-1","itemData":{"ISSN":"2575-3851","abstract":"Soil erosion is affected by rainfall temporal patterns and intensity variability. In vineyards, machine traffic is implemented with particular intensity from late spring to harvest, and it is responsible for soil compaction, which likely affects soil hydraulic properties, runoff, and soil erosion. Additionally, the hydraulic and physical properties of soil are highly influenced by vineyards' inter-rows soil management. The effects on soil compaction and both hydrological and erosional processes of machine traffic were investigated on a sloping vineyard with different inter-row soil managements (tillage and permanent grass cover) in the Alto Monferrato area (Piedmont, NW Italy). During the investigation (November 2016-October 2018), soil water content, rainfall, runoff, and soil erosion were continuously monitored. Field-saturated hydraulic conductivity, soil penetration resistance, and bulk density were recorded periodically in portions of inter-rows affected and not affected by the machine traffic. Very different yearly precipitation characterized the observed period, leading to higher bulk density and lower infiltration rates in the wetter year, especially in the tilled vineyard, whereas soil penetration resistance was generally higher in the grassed plot and in drier conditions. In the wet year, management with grass cover considerably reduced runoff (76%) and soil loss (-83%) compared to tillage and in the dry season. Those results highlight the need to limit the tractor traffic, in order to reduce negative effects due to soil compaction, especially in tilled inter-rows.","author":[{"dropping-particle":"","family":"Walangitan","given":"Charla J","non-dropping-particle":"","parse-names":false,"suffix":""},{"dropping-particle":"","family":"Pangkey","given":"Masje Silija","non-dropping-particle":"","parse-names":false,"suffix":""},{"dropping-particle":"","family":"Pombengi","given":"Jericho Danga","non-dropping-particle":"","parse-names":false,"suffix":""}],"container-title":"Jurnal Hukum","id":"ITEM-1","issue":"8","issued":{"date-parts":[["2020"]]},"page":"12-42","title":"PERAN SEKERTARIS DESA DALAM PELAYANAN ADMINISTRASI PEMERITAHAN DESA KANONANG 3 KEC. KAWANGKOAN KAB.MINAHASA CHARLA","type":"article-journal","volume":"5"},"uris":["http://www.mendeley.com/documents/?uuid=88b98608-e420-41b2-a33e-cfa8c49837fe"]}],"mendeley":{"formattedCitation":"(Walangitan et al., 2020)","plainTextFormattedCitation":"(Walangitan et al., 2020)","previouslyFormattedCitation":"(Walangitan et al., 2020)"},"properties":{"noteIndex":0},"schema":"https://github.com/citation-style-language/schema/raw/master/csl-citation.json"}</w:instrText>
      </w:r>
      <w:r w:rsidR="00063BD6">
        <w:rPr>
          <w:b w:val="0"/>
          <w:szCs w:val="20"/>
          <w:lang w:val="en-GB"/>
        </w:rPr>
        <w:fldChar w:fldCharType="separate"/>
      </w:r>
      <w:r w:rsidR="00063BD6" w:rsidRPr="00063BD6">
        <w:rPr>
          <w:b w:val="0"/>
          <w:noProof/>
          <w:szCs w:val="20"/>
          <w:lang w:val="en-GB"/>
        </w:rPr>
        <w:t>(Walangitan et al., 2020)</w:t>
      </w:r>
      <w:r w:rsidR="00063BD6">
        <w:rPr>
          <w:b w:val="0"/>
          <w:szCs w:val="20"/>
          <w:lang w:val="en-GB"/>
        </w:rPr>
        <w:fldChar w:fldCharType="end"/>
      </w:r>
      <w:r w:rsidRPr="002F303C">
        <w:rPr>
          <w:b w:val="0"/>
          <w:szCs w:val="20"/>
          <w:lang w:val="en-GB"/>
        </w:rPr>
        <w:t xml:space="preserve">. Hal </w:t>
      </w:r>
      <w:proofErr w:type="spellStart"/>
      <w:r w:rsidRPr="002F303C">
        <w:rPr>
          <w:b w:val="0"/>
          <w:szCs w:val="20"/>
          <w:lang w:val="en-GB"/>
        </w:rPr>
        <w:t>ini</w:t>
      </w:r>
      <w:proofErr w:type="spellEnd"/>
      <w:r w:rsidRPr="002F303C">
        <w:rPr>
          <w:b w:val="0"/>
          <w:szCs w:val="20"/>
          <w:lang w:val="en-GB"/>
        </w:rPr>
        <w:t xml:space="preserve"> </w:t>
      </w:r>
      <w:proofErr w:type="spellStart"/>
      <w:r w:rsidRPr="002F303C">
        <w:rPr>
          <w:b w:val="0"/>
          <w:szCs w:val="20"/>
          <w:lang w:val="en-GB"/>
        </w:rPr>
        <w:t>menunjukan</w:t>
      </w:r>
      <w:proofErr w:type="spellEnd"/>
      <w:r w:rsidRPr="002F303C">
        <w:rPr>
          <w:b w:val="0"/>
          <w:szCs w:val="20"/>
          <w:lang w:val="en-GB"/>
        </w:rPr>
        <w:t xml:space="preserve"> </w:t>
      </w:r>
      <w:proofErr w:type="spellStart"/>
      <w:r w:rsidRPr="002F303C">
        <w:rPr>
          <w:b w:val="0"/>
          <w:szCs w:val="20"/>
          <w:lang w:val="en-GB"/>
        </w:rPr>
        <w:t>bahwa</w:t>
      </w:r>
      <w:proofErr w:type="spellEnd"/>
      <w:r w:rsidRPr="002F303C">
        <w:rPr>
          <w:b w:val="0"/>
          <w:szCs w:val="20"/>
          <w:lang w:val="en-GB"/>
        </w:rPr>
        <w:t xml:space="preserve"> </w:t>
      </w:r>
      <w:proofErr w:type="spellStart"/>
      <w:r w:rsidRPr="002F303C">
        <w:rPr>
          <w:b w:val="0"/>
          <w:szCs w:val="20"/>
          <w:lang w:val="en-GB"/>
        </w:rPr>
        <w:t>tanggungjawab</w:t>
      </w:r>
      <w:proofErr w:type="spellEnd"/>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dapat</w:t>
      </w:r>
      <w:proofErr w:type="spellEnd"/>
      <w:r w:rsidRPr="002F303C">
        <w:rPr>
          <w:b w:val="0"/>
          <w:szCs w:val="20"/>
          <w:lang w:val="en-GB"/>
        </w:rPr>
        <w:t xml:space="preserve"> </w:t>
      </w:r>
      <w:proofErr w:type="spellStart"/>
      <w:r w:rsidRPr="002F303C">
        <w:rPr>
          <w:b w:val="0"/>
          <w:szCs w:val="20"/>
          <w:lang w:val="en-GB"/>
        </w:rPr>
        <w:t>dilaksanakan</w:t>
      </w:r>
      <w:proofErr w:type="spellEnd"/>
      <w:r w:rsidRPr="002F303C">
        <w:rPr>
          <w:b w:val="0"/>
          <w:szCs w:val="20"/>
          <w:lang w:val="en-GB"/>
        </w:rPr>
        <w:t xml:space="preserve"> </w:t>
      </w:r>
      <w:proofErr w:type="spellStart"/>
      <w:r w:rsidRPr="002F303C">
        <w:rPr>
          <w:b w:val="0"/>
          <w:szCs w:val="20"/>
          <w:lang w:val="en-GB"/>
        </w:rPr>
        <w:t>secara</w:t>
      </w:r>
      <w:proofErr w:type="spellEnd"/>
      <w:r w:rsidRPr="002F303C">
        <w:rPr>
          <w:b w:val="0"/>
          <w:szCs w:val="20"/>
          <w:lang w:val="en-GB"/>
        </w:rPr>
        <w:t xml:space="preserve"> </w:t>
      </w:r>
      <w:proofErr w:type="spellStart"/>
      <w:r w:rsidRPr="002F303C">
        <w:rPr>
          <w:b w:val="0"/>
          <w:szCs w:val="20"/>
          <w:lang w:val="en-GB"/>
        </w:rPr>
        <w:t>efisien</w:t>
      </w:r>
      <w:proofErr w:type="spellEnd"/>
      <w:r w:rsidRPr="002F303C">
        <w:rPr>
          <w:b w:val="0"/>
          <w:szCs w:val="20"/>
          <w:lang w:val="en-GB"/>
        </w:rPr>
        <w:t xml:space="preserve"> dan </w:t>
      </w:r>
      <w:proofErr w:type="spellStart"/>
      <w:r w:rsidRPr="002F303C">
        <w:rPr>
          <w:b w:val="0"/>
          <w:szCs w:val="20"/>
          <w:lang w:val="en-GB"/>
        </w:rPr>
        <w:t>efektif</w:t>
      </w:r>
      <w:proofErr w:type="spellEnd"/>
      <w:r w:rsidRPr="002F303C">
        <w:rPr>
          <w:b w:val="0"/>
          <w:szCs w:val="20"/>
          <w:lang w:val="en-GB"/>
        </w:rPr>
        <w:t xml:space="preserve"> dan </w:t>
      </w:r>
      <w:proofErr w:type="spellStart"/>
      <w:r w:rsidRPr="002F303C">
        <w:rPr>
          <w:b w:val="0"/>
          <w:szCs w:val="20"/>
          <w:lang w:val="en-GB"/>
        </w:rPr>
        <w:t>mampu</w:t>
      </w:r>
      <w:proofErr w:type="spellEnd"/>
      <w:r w:rsidRPr="002F303C">
        <w:rPr>
          <w:b w:val="0"/>
          <w:szCs w:val="20"/>
          <w:lang w:val="en-GB"/>
        </w:rPr>
        <w:t xml:space="preserve"> </w:t>
      </w:r>
      <w:proofErr w:type="spellStart"/>
      <w:r w:rsidRPr="002F303C">
        <w:rPr>
          <w:b w:val="0"/>
          <w:szCs w:val="20"/>
          <w:lang w:val="en-GB"/>
        </w:rPr>
        <w:t>menekan</w:t>
      </w:r>
      <w:proofErr w:type="spellEnd"/>
      <w:r w:rsidRPr="002F303C">
        <w:rPr>
          <w:b w:val="0"/>
          <w:szCs w:val="20"/>
          <w:lang w:val="en-GB"/>
        </w:rPr>
        <w:t xml:space="preserve"> </w:t>
      </w:r>
      <w:proofErr w:type="spellStart"/>
      <w:r w:rsidRPr="002F303C">
        <w:rPr>
          <w:b w:val="0"/>
          <w:szCs w:val="20"/>
          <w:lang w:val="en-GB"/>
        </w:rPr>
        <w:t>munculnya</w:t>
      </w:r>
      <w:proofErr w:type="spellEnd"/>
      <w:r w:rsidRPr="002F303C">
        <w:rPr>
          <w:b w:val="0"/>
          <w:szCs w:val="20"/>
          <w:lang w:val="en-GB"/>
        </w:rPr>
        <w:t xml:space="preserve"> </w:t>
      </w:r>
      <w:proofErr w:type="spellStart"/>
      <w:r w:rsidRPr="002F303C">
        <w:rPr>
          <w:b w:val="0"/>
          <w:szCs w:val="20"/>
          <w:lang w:val="en-GB"/>
        </w:rPr>
        <w:t>hambatan</w:t>
      </w:r>
      <w:proofErr w:type="spellEnd"/>
      <w:r w:rsidRPr="002F303C">
        <w:rPr>
          <w:b w:val="0"/>
          <w:szCs w:val="20"/>
          <w:lang w:val="en-GB"/>
        </w:rPr>
        <w:t xml:space="preserve"> </w:t>
      </w:r>
      <w:proofErr w:type="spellStart"/>
      <w:r w:rsidRPr="002F303C">
        <w:rPr>
          <w:b w:val="0"/>
          <w:szCs w:val="20"/>
          <w:lang w:val="en-GB"/>
        </w:rPr>
        <w:t>permasalahan</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alternatif</w:t>
      </w:r>
      <w:proofErr w:type="spellEnd"/>
      <w:r w:rsidRPr="002F303C">
        <w:rPr>
          <w:b w:val="0"/>
          <w:szCs w:val="20"/>
          <w:lang w:val="en-GB"/>
        </w:rPr>
        <w:t xml:space="preserve"> </w:t>
      </w:r>
      <w:proofErr w:type="spellStart"/>
      <w:r w:rsidRPr="002F303C">
        <w:rPr>
          <w:b w:val="0"/>
          <w:szCs w:val="20"/>
          <w:lang w:val="en-GB"/>
        </w:rPr>
        <w:t>penyelesaian</w:t>
      </w:r>
      <w:proofErr w:type="spellEnd"/>
      <w:r w:rsidRPr="002F303C">
        <w:rPr>
          <w:b w:val="0"/>
          <w:szCs w:val="20"/>
          <w:lang w:val="en-GB"/>
        </w:rPr>
        <w:t xml:space="preserve"> </w:t>
      </w:r>
      <w:proofErr w:type="spellStart"/>
      <w:r w:rsidRPr="002F303C">
        <w:rPr>
          <w:b w:val="0"/>
          <w:szCs w:val="20"/>
          <w:lang w:val="en-GB"/>
        </w:rPr>
        <w:t>kasus</w:t>
      </w:r>
      <w:proofErr w:type="spellEnd"/>
      <w:r w:rsidRPr="002F303C">
        <w:rPr>
          <w:b w:val="0"/>
          <w:szCs w:val="20"/>
          <w:lang w:val="en-GB"/>
        </w:rPr>
        <w:t xml:space="preserve"> </w:t>
      </w:r>
      <w:proofErr w:type="spellStart"/>
      <w:r w:rsidRPr="002F303C">
        <w:rPr>
          <w:b w:val="0"/>
          <w:szCs w:val="20"/>
          <w:lang w:val="en-GB"/>
        </w:rPr>
        <w:t>sengketa</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w:t>
      </w:r>
    </w:p>
    <w:p w14:paraId="0666BC89" w14:textId="7478F559" w:rsidR="007D0F32" w:rsidRDefault="002F303C" w:rsidP="001D3BB7">
      <w:pPr>
        <w:pStyle w:val="Alishlah21heading1"/>
        <w:numPr>
          <w:ilvl w:val="0"/>
          <w:numId w:val="0"/>
        </w:numPr>
        <w:spacing w:before="0" w:after="0" w:line="360" w:lineRule="auto"/>
        <w:ind w:firstLine="426"/>
        <w:jc w:val="both"/>
        <w:rPr>
          <w:b w:val="0"/>
          <w:szCs w:val="20"/>
          <w:lang w:val="en-GB"/>
        </w:rPr>
      </w:pPr>
      <w:proofErr w:type="spellStart"/>
      <w:r w:rsidRPr="002F303C">
        <w:rPr>
          <w:b w:val="0"/>
          <w:szCs w:val="20"/>
          <w:lang w:val="en-GB"/>
        </w:rPr>
        <w:t>Berdasarkan</w:t>
      </w:r>
      <w:proofErr w:type="spellEnd"/>
      <w:r w:rsidRPr="002F303C">
        <w:rPr>
          <w:b w:val="0"/>
          <w:szCs w:val="20"/>
          <w:lang w:val="en-GB"/>
        </w:rPr>
        <w:t xml:space="preserve"> </w:t>
      </w:r>
      <w:proofErr w:type="spellStart"/>
      <w:r w:rsidRPr="002F303C">
        <w:rPr>
          <w:b w:val="0"/>
          <w:szCs w:val="20"/>
          <w:lang w:val="en-GB"/>
        </w:rPr>
        <w:t>latar</w:t>
      </w:r>
      <w:proofErr w:type="spellEnd"/>
      <w:r w:rsidRPr="002F303C">
        <w:rPr>
          <w:b w:val="0"/>
          <w:szCs w:val="20"/>
          <w:lang w:val="en-GB"/>
        </w:rPr>
        <w:t xml:space="preserve"> </w:t>
      </w:r>
      <w:proofErr w:type="spellStart"/>
      <w:r w:rsidRPr="002F303C">
        <w:rPr>
          <w:b w:val="0"/>
          <w:szCs w:val="20"/>
          <w:lang w:val="en-GB"/>
        </w:rPr>
        <w:t>belakang</w:t>
      </w:r>
      <w:proofErr w:type="spellEnd"/>
      <w:r w:rsidRPr="002F303C">
        <w:rPr>
          <w:b w:val="0"/>
          <w:szCs w:val="20"/>
          <w:lang w:val="en-GB"/>
        </w:rPr>
        <w:t xml:space="preserve"> </w:t>
      </w:r>
      <w:proofErr w:type="spellStart"/>
      <w:r w:rsidRPr="002F303C">
        <w:rPr>
          <w:b w:val="0"/>
          <w:szCs w:val="20"/>
          <w:lang w:val="en-GB"/>
        </w:rPr>
        <w:t>masalah</w:t>
      </w:r>
      <w:proofErr w:type="spellEnd"/>
      <w:r w:rsidRPr="002F303C">
        <w:rPr>
          <w:b w:val="0"/>
          <w:szCs w:val="20"/>
          <w:lang w:val="en-GB"/>
        </w:rPr>
        <w:t xml:space="preserve"> di </w:t>
      </w:r>
      <w:proofErr w:type="spellStart"/>
      <w:r w:rsidRPr="002F303C">
        <w:rPr>
          <w:b w:val="0"/>
          <w:szCs w:val="20"/>
          <w:lang w:val="en-GB"/>
        </w:rPr>
        <w:t>atas</w:t>
      </w:r>
      <w:proofErr w:type="spellEnd"/>
      <w:r w:rsidRPr="002F303C">
        <w:rPr>
          <w:b w:val="0"/>
          <w:szCs w:val="20"/>
          <w:lang w:val="en-GB"/>
        </w:rPr>
        <w:t xml:space="preserve">, </w:t>
      </w:r>
      <w:proofErr w:type="spellStart"/>
      <w:r w:rsidRPr="002F303C">
        <w:rPr>
          <w:b w:val="0"/>
          <w:szCs w:val="20"/>
          <w:lang w:val="en-GB"/>
        </w:rPr>
        <w:t>diperlukan</w:t>
      </w:r>
      <w:proofErr w:type="spellEnd"/>
      <w:r w:rsidRPr="002F303C">
        <w:rPr>
          <w:b w:val="0"/>
          <w:szCs w:val="20"/>
          <w:lang w:val="en-GB"/>
        </w:rPr>
        <w:t xml:space="preserve"> </w:t>
      </w:r>
      <w:proofErr w:type="spellStart"/>
      <w:r w:rsidRPr="002F303C">
        <w:rPr>
          <w:b w:val="0"/>
          <w:szCs w:val="20"/>
          <w:lang w:val="en-GB"/>
        </w:rPr>
        <w:t>kajian</w:t>
      </w:r>
      <w:proofErr w:type="spellEnd"/>
      <w:r w:rsidRPr="002F303C">
        <w:rPr>
          <w:b w:val="0"/>
          <w:szCs w:val="20"/>
          <w:lang w:val="en-GB"/>
        </w:rPr>
        <w:t xml:space="preserve"> yang </w:t>
      </w:r>
      <w:proofErr w:type="spellStart"/>
      <w:r w:rsidRPr="002F303C">
        <w:rPr>
          <w:b w:val="0"/>
          <w:szCs w:val="20"/>
          <w:lang w:val="en-GB"/>
        </w:rPr>
        <w:t>lebih</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tentang</w:t>
      </w:r>
      <w:proofErr w:type="spellEnd"/>
      <w:r w:rsidRPr="002F303C">
        <w:rPr>
          <w:b w:val="0"/>
          <w:szCs w:val="20"/>
          <w:lang w:val="en-GB"/>
        </w:rPr>
        <w:t xml:space="preserve"> </w:t>
      </w:r>
      <w:proofErr w:type="spellStart"/>
      <w:r w:rsidRPr="002F303C">
        <w:rPr>
          <w:b w:val="0"/>
          <w:szCs w:val="20"/>
          <w:lang w:val="en-GB"/>
        </w:rPr>
        <w:t>tanggungjawab</w:t>
      </w:r>
      <w:proofErr w:type="spellEnd"/>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dan </w:t>
      </w:r>
      <w:proofErr w:type="spellStart"/>
      <w:r w:rsidRPr="002F303C">
        <w:rPr>
          <w:b w:val="0"/>
          <w:szCs w:val="20"/>
          <w:lang w:val="en-GB"/>
        </w:rPr>
        <w:t>hambatannya</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kasus</w:t>
      </w:r>
      <w:proofErr w:type="spellEnd"/>
      <w:r w:rsidRPr="002F303C">
        <w:rPr>
          <w:b w:val="0"/>
          <w:szCs w:val="20"/>
          <w:lang w:val="en-GB"/>
        </w:rPr>
        <w:t xml:space="preserve"> </w:t>
      </w:r>
      <w:proofErr w:type="spellStart"/>
      <w:r w:rsidRPr="002F303C">
        <w:rPr>
          <w:b w:val="0"/>
          <w:szCs w:val="20"/>
          <w:lang w:val="en-GB"/>
        </w:rPr>
        <w:t>sengeta</w:t>
      </w:r>
      <w:proofErr w:type="spellEnd"/>
      <w:r w:rsidRPr="002F303C">
        <w:rPr>
          <w:b w:val="0"/>
          <w:szCs w:val="20"/>
          <w:lang w:val="en-GB"/>
        </w:rPr>
        <w:t xml:space="preserve"> </w:t>
      </w:r>
      <w:proofErr w:type="spellStart"/>
      <w:r w:rsidRPr="002F303C">
        <w:rPr>
          <w:b w:val="0"/>
          <w:szCs w:val="20"/>
          <w:lang w:val="en-GB"/>
        </w:rPr>
        <w:t>tanah</w:t>
      </w:r>
      <w:proofErr w:type="spellEnd"/>
      <w:r w:rsidRPr="002F303C">
        <w:rPr>
          <w:b w:val="0"/>
          <w:szCs w:val="20"/>
          <w:lang w:val="en-GB"/>
        </w:rPr>
        <w:t xml:space="preserve">. </w:t>
      </w:r>
      <w:proofErr w:type="spellStart"/>
      <w:r w:rsidRPr="002F303C">
        <w:rPr>
          <w:b w:val="0"/>
          <w:szCs w:val="20"/>
          <w:lang w:val="en-GB"/>
        </w:rPr>
        <w:t>Untuk</w:t>
      </w:r>
      <w:proofErr w:type="spellEnd"/>
      <w:r w:rsidRPr="002F303C">
        <w:rPr>
          <w:b w:val="0"/>
          <w:szCs w:val="20"/>
          <w:lang w:val="en-GB"/>
        </w:rPr>
        <w:t xml:space="preserve"> </w:t>
      </w:r>
      <w:proofErr w:type="spellStart"/>
      <w:r w:rsidRPr="002F303C">
        <w:rPr>
          <w:b w:val="0"/>
          <w:szCs w:val="20"/>
          <w:lang w:val="en-GB"/>
        </w:rPr>
        <w:t>itu</w:t>
      </w:r>
      <w:proofErr w:type="spellEnd"/>
      <w:r w:rsidRPr="002F303C">
        <w:rPr>
          <w:b w:val="0"/>
          <w:szCs w:val="20"/>
          <w:lang w:val="en-GB"/>
        </w:rPr>
        <w:t xml:space="preserve"> </w:t>
      </w:r>
      <w:proofErr w:type="spellStart"/>
      <w:r w:rsidRPr="002F303C">
        <w:rPr>
          <w:b w:val="0"/>
          <w:szCs w:val="20"/>
          <w:lang w:val="en-GB"/>
        </w:rPr>
        <w:t>penulis</w:t>
      </w:r>
      <w:proofErr w:type="spellEnd"/>
      <w:r w:rsidRPr="002F303C">
        <w:rPr>
          <w:b w:val="0"/>
          <w:szCs w:val="20"/>
          <w:lang w:val="en-GB"/>
        </w:rPr>
        <w:t xml:space="preserve"> </w:t>
      </w:r>
      <w:proofErr w:type="spellStart"/>
      <w:r w:rsidRPr="002F303C">
        <w:rPr>
          <w:b w:val="0"/>
          <w:szCs w:val="20"/>
          <w:lang w:val="en-GB"/>
        </w:rPr>
        <w:t>mela</w:t>
      </w:r>
      <w:r w:rsidR="001D3BB7">
        <w:rPr>
          <w:b w:val="0"/>
          <w:szCs w:val="20"/>
          <w:lang w:val="en-GB"/>
        </w:rPr>
        <w:t>kukan</w:t>
      </w:r>
      <w:proofErr w:type="spellEnd"/>
      <w:r w:rsidR="001D3BB7">
        <w:rPr>
          <w:b w:val="0"/>
          <w:szCs w:val="20"/>
          <w:lang w:val="en-GB"/>
        </w:rPr>
        <w:t xml:space="preserve"> </w:t>
      </w:r>
      <w:proofErr w:type="spellStart"/>
      <w:r w:rsidR="001D3BB7">
        <w:rPr>
          <w:b w:val="0"/>
          <w:szCs w:val="20"/>
          <w:lang w:val="en-GB"/>
        </w:rPr>
        <w:t>penelitian</w:t>
      </w:r>
      <w:proofErr w:type="spellEnd"/>
      <w:r w:rsidR="001D3BB7">
        <w:rPr>
          <w:b w:val="0"/>
          <w:szCs w:val="20"/>
          <w:lang w:val="en-GB"/>
        </w:rPr>
        <w:t xml:space="preserve"> yang </w:t>
      </w:r>
      <w:proofErr w:type="spellStart"/>
      <w:r w:rsidR="001D3BB7">
        <w:rPr>
          <w:b w:val="0"/>
          <w:szCs w:val="20"/>
          <w:lang w:val="en-GB"/>
        </w:rPr>
        <w:t>berjudul</w:t>
      </w:r>
      <w:proofErr w:type="spellEnd"/>
      <w:r w:rsidR="001D3BB7">
        <w:rPr>
          <w:b w:val="0"/>
          <w:szCs w:val="20"/>
          <w:lang w:val="en-GB"/>
        </w:rPr>
        <w:t xml:space="preserve"> </w:t>
      </w:r>
      <w:r w:rsidRPr="002F303C">
        <w:rPr>
          <w:b w:val="0"/>
          <w:szCs w:val="20"/>
          <w:lang w:val="en-GB"/>
        </w:rPr>
        <w:t>“</w:t>
      </w:r>
      <w:proofErr w:type="spellStart"/>
      <w:r w:rsidRPr="002F303C">
        <w:rPr>
          <w:b w:val="0"/>
          <w:szCs w:val="20"/>
          <w:lang w:val="en-GB"/>
        </w:rPr>
        <w:t>Tanggungjawab</w:t>
      </w:r>
      <w:proofErr w:type="spellEnd"/>
      <w:r w:rsidRPr="002F303C">
        <w:rPr>
          <w:b w:val="0"/>
          <w:szCs w:val="20"/>
          <w:lang w:val="en-GB"/>
        </w:rPr>
        <w:t xml:space="preserve"> </w:t>
      </w:r>
      <w:proofErr w:type="spellStart"/>
      <w:r w:rsidRPr="002F303C">
        <w:rPr>
          <w:b w:val="0"/>
          <w:szCs w:val="20"/>
          <w:lang w:val="en-GB"/>
        </w:rPr>
        <w:t>Sekretaris</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Papringan</w:t>
      </w:r>
      <w:proofErr w:type="spellEnd"/>
      <w:r w:rsidRPr="002F303C">
        <w:rPr>
          <w:b w:val="0"/>
          <w:szCs w:val="20"/>
          <w:lang w:val="en-GB"/>
        </w:rPr>
        <w:t xml:space="preserve"> </w:t>
      </w:r>
      <w:proofErr w:type="spellStart"/>
      <w:r w:rsidRPr="002F303C">
        <w:rPr>
          <w:b w:val="0"/>
          <w:szCs w:val="20"/>
          <w:lang w:val="en-GB"/>
        </w:rPr>
        <w:t>Dalam</w:t>
      </w:r>
      <w:proofErr w:type="spellEnd"/>
      <w:r w:rsidRPr="002F303C">
        <w:rPr>
          <w:b w:val="0"/>
          <w:szCs w:val="20"/>
          <w:lang w:val="en-GB"/>
        </w:rPr>
        <w:t xml:space="preserve"> </w:t>
      </w:r>
      <w:proofErr w:type="spellStart"/>
      <w:r w:rsidRPr="002F303C">
        <w:rPr>
          <w:b w:val="0"/>
          <w:szCs w:val="20"/>
          <w:lang w:val="en-GB"/>
        </w:rPr>
        <w:t>Kasus</w:t>
      </w:r>
      <w:proofErr w:type="spellEnd"/>
      <w:r w:rsidRPr="002F303C">
        <w:rPr>
          <w:b w:val="0"/>
          <w:szCs w:val="20"/>
          <w:lang w:val="en-GB"/>
        </w:rPr>
        <w:t xml:space="preserve"> </w:t>
      </w:r>
      <w:proofErr w:type="spellStart"/>
      <w:r w:rsidRPr="002F303C">
        <w:rPr>
          <w:b w:val="0"/>
          <w:szCs w:val="20"/>
          <w:lang w:val="en-GB"/>
        </w:rPr>
        <w:t>Sengketa</w:t>
      </w:r>
      <w:proofErr w:type="spellEnd"/>
      <w:r w:rsidRPr="002F303C">
        <w:rPr>
          <w:b w:val="0"/>
          <w:szCs w:val="20"/>
          <w:lang w:val="en-GB"/>
        </w:rPr>
        <w:t xml:space="preserve"> Tanah di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Papringan</w:t>
      </w:r>
      <w:proofErr w:type="spellEnd"/>
      <w:r w:rsidRPr="002F303C">
        <w:rPr>
          <w:b w:val="0"/>
          <w:szCs w:val="20"/>
          <w:lang w:val="en-GB"/>
        </w:rPr>
        <w:t xml:space="preserve"> (Study </w:t>
      </w:r>
      <w:proofErr w:type="spellStart"/>
      <w:r w:rsidRPr="002F303C">
        <w:rPr>
          <w:b w:val="0"/>
          <w:szCs w:val="20"/>
          <w:lang w:val="en-GB"/>
        </w:rPr>
        <w:t>Kasus</w:t>
      </w:r>
      <w:proofErr w:type="spellEnd"/>
      <w:r w:rsidRPr="002F303C">
        <w:rPr>
          <w:b w:val="0"/>
          <w:szCs w:val="20"/>
          <w:lang w:val="en-GB"/>
        </w:rPr>
        <w:t xml:space="preserve"> di </w:t>
      </w:r>
      <w:proofErr w:type="spellStart"/>
      <w:r w:rsidRPr="002F303C">
        <w:rPr>
          <w:b w:val="0"/>
          <w:szCs w:val="20"/>
          <w:lang w:val="en-GB"/>
        </w:rPr>
        <w:t>Pemerintah</w:t>
      </w:r>
      <w:proofErr w:type="spellEnd"/>
      <w:r w:rsidRPr="002F303C">
        <w:rPr>
          <w:b w:val="0"/>
          <w:szCs w:val="20"/>
          <w:lang w:val="en-GB"/>
        </w:rPr>
        <w:t xml:space="preserve"> </w:t>
      </w:r>
      <w:proofErr w:type="spellStart"/>
      <w:r w:rsidRPr="002F303C">
        <w:rPr>
          <w:b w:val="0"/>
          <w:szCs w:val="20"/>
          <w:lang w:val="en-GB"/>
        </w:rPr>
        <w:t>Desa</w:t>
      </w:r>
      <w:proofErr w:type="spellEnd"/>
      <w:r w:rsidRPr="002F303C">
        <w:rPr>
          <w:b w:val="0"/>
          <w:szCs w:val="20"/>
          <w:lang w:val="en-GB"/>
        </w:rPr>
        <w:t xml:space="preserve"> </w:t>
      </w:r>
      <w:proofErr w:type="spellStart"/>
      <w:r w:rsidRPr="002F303C">
        <w:rPr>
          <w:b w:val="0"/>
          <w:szCs w:val="20"/>
          <w:lang w:val="en-GB"/>
        </w:rPr>
        <w:t>Papringan</w:t>
      </w:r>
      <w:proofErr w:type="spellEnd"/>
      <w:r w:rsidRPr="002F303C">
        <w:rPr>
          <w:b w:val="0"/>
          <w:szCs w:val="20"/>
          <w:lang w:val="en-GB"/>
        </w:rPr>
        <w:t xml:space="preserve"> </w:t>
      </w:r>
      <w:proofErr w:type="spellStart"/>
      <w:r w:rsidRPr="002F303C">
        <w:rPr>
          <w:b w:val="0"/>
          <w:szCs w:val="20"/>
          <w:lang w:val="en-GB"/>
        </w:rPr>
        <w:t>Kecamatan</w:t>
      </w:r>
      <w:proofErr w:type="spellEnd"/>
      <w:r w:rsidRPr="002F303C">
        <w:rPr>
          <w:b w:val="0"/>
          <w:szCs w:val="20"/>
          <w:lang w:val="en-GB"/>
        </w:rPr>
        <w:t xml:space="preserve"> </w:t>
      </w:r>
      <w:proofErr w:type="spellStart"/>
      <w:r w:rsidRPr="002F303C">
        <w:rPr>
          <w:b w:val="0"/>
          <w:szCs w:val="20"/>
          <w:lang w:val="en-GB"/>
        </w:rPr>
        <w:t>Kaliwungi</w:t>
      </w:r>
      <w:proofErr w:type="spellEnd"/>
      <w:r w:rsidRPr="002F303C">
        <w:rPr>
          <w:b w:val="0"/>
          <w:szCs w:val="20"/>
          <w:lang w:val="en-GB"/>
        </w:rPr>
        <w:t xml:space="preserve"> </w:t>
      </w:r>
      <w:proofErr w:type="spellStart"/>
      <w:r w:rsidRPr="002F303C">
        <w:rPr>
          <w:b w:val="0"/>
          <w:szCs w:val="20"/>
          <w:lang w:val="en-GB"/>
        </w:rPr>
        <w:t>Kabupaten</w:t>
      </w:r>
      <w:proofErr w:type="spellEnd"/>
      <w:r w:rsidRPr="002F303C">
        <w:rPr>
          <w:b w:val="0"/>
          <w:szCs w:val="20"/>
          <w:lang w:val="en-GB"/>
        </w:rPr>
        <w:t xml:space="preserve"> Semarang).</w:t>
      </w:r>
    </w:p>
    <w:p w14:paraId="53B0E068" w14:textId="12CC4FF2" w:rsidR="00302E97" w:rsidRPr="00D9731A" w:rsidRDefault="00302E97" w:rsidP="00D9731A">
      <w:pPr>
        <w:pStyle w:val="ListParagraph"/>
        <w:numPr>
          <w:ilvl w:val="0"/>
          <w:numId w:val="4"/>
        </w:numPr>
        <w:spacing w:before="240" w:after="120"/>
        <w:ind w:left="425" w:hanging="357"/>
        <w:contextualSpacing w:val="0"/>
        <w:jc w:val="both"/>
        <w:rPr>
          <w:rFonts w:ascii="Palatino Linotype" w:hAnsi="Palatino Linotype"/>
          <w:b/>
          <w:sz w:val="20"/>
          <w:szCs w:val="20"/>
        </w:rPr>
      </w:pPr>
      <w:r w:rsidRPr="00BA0B65">
        <w:rPr>
          <w:rFonts w:ascii="Palatino Linotype" w:hAnsi="Palatino Linotype"/>
          <w:b/>
          <w:sz w:val="20"/>
          <w:szCs w:val="20"/>
        </w:rPr>
        <w:t>MET</w:t>
      </w:r>
      <w:r w:rsidR="0022770F">
        <w:rPr>
          <w:rFonts w:ascii="Palatino Linotype" w:hAnsi="Palatino Linotype"/>
          <w:b/>
          <w:sz w:val="20"/>
          <w:szCs w:val="20"/>
        </w:rPr>
        <w:t>ODE</w:t>
      </w:r>
    </w:p>
    <w:p w14:paraId="002AA230" w14:textId="37DF2584" w:rsidR="001D3BB7" w:rsidRPr="0022770F" w:rsidRDefault="00E3417C" w:rsidP="0022770F">
      <w:pPr>
        <w:pStyle w:val="Alishlah21heading1"/>
        <w:numPr>
          <w:ilvl w:val="0"/>
          <w:numId w:val="0"/>
        </w:numPr>
        <w:spacing w:before="0" w:after="0" w:line="360" w:lineRule="auto"/>
        <w:ind w:firstLine="426"/>
        <w:jc w:val="both"/>
        <w:rPr>
          <w:b w:val="0"/>
          <w:iCs/>
        </w:rPr>
      </w:pPr>
      <w:proofErr w:type="spellStart"/>
      <w:r w:rsidRPr="0022770F">
        <w:rPr>
          <w:b w:val="0"/>
          <w:iCs/>
        </w:rPr>
        <w:t>Metode</w:t>
      </w:r>
      <w:proofErr w:type="spellEnd"/>
      <w:r w:rsidRPr="0022770F">
        <w:rPr>
          <w:b w:val="0"/>
          <w:iCs/>
        </w:rPr>
        <w:t xml:space="preserve"> </w:t>
      </w:r>
      <w:proofErr w:type="spellStart"/>
      <w:r w:rsidRPr="0022770F">
        <w:rPr>
          <w:b w:val="0"/>
          <w:iCs/>
        </w:rPr>
        <w:t>penelitian</w:t>
      </w:r>
      <w:proofErr w:type="spellEnd"/>
      <w:r w:rsidRPr="0022770F">
        <w:rPr>
          <w:b w:val="0"/>
          <w:iCs/>
        </w:rPr>
        <w:t xml:space="preserve"> yang </w:t>
      </w:r>
      <w:proofErr w:type="spellStart"/>
      <w:r w:rsidRPr="0022770F">
        <w:rPr>
          <w:b w:val="0"/>
          <w:iCs/>
        </w:rPr>
        <w:t>digunakan</w:t>
      </w:r>
      <w:proofErr w:type="spellEnd"/>
      <w:r w:rsidRPr="0022770F">
        <w:rPr>
          <w:b w:val="0"/>
          <w:iCs/>
        </w:rPr>
        <w:t xml:space="preserve"> </w:t>
      </w:r>
      <w:proofErr w:type="spellStart"/>
      <w:r w:rsidRPr="0022770F">
        <w:rPr>
          <w:b w:val="0"/>
          <w:iCs/>
        </w:rPr>
        <w:t>yuridis</w:t>
      </w:r>
      <w:proofErr w:type="spellEnd"/>
      <w:r w:rsidRPr="0022770F">
        <w:rPr>
          <w:b w:val="0"/>
          <w:iCs/>
        </w:rPr>
        <w:t xml:space="preserve"> </w:t>
      </w:r>
      <w:proofErr w:type="spellStart"/>
      <w:r w:rsidRPr="0022770F">
        <w:rPr>
          <w:b w:val="0"/>
          <w:iCs/>
        </w:rPr>
        <w:t>empiris</w:t>
      </w:r>
      <w:proofErr w:type="spellEnd"/>
      <w:r w:rsidR="00245F1C" w:rsidRPr="0022770F">
        <w:rPr>
          <w:b w:val="0"/>
          <w:iCs/>
        </w:rPr>
        <w:t xml:space="preserve"> </w:t>
      </w:r>
      <w:proofErr w:type="spellStart"/>
      <w:r w:rsidR="00245F1C" w:rsidRPr="0022770F">
        <w:rPr>
          <w:b w:val="0"/>
          <w:iCs/>
        </w:rPr>
        <w:t>adalah</w:t>
      </w:r>
      <w:proofErr w:type="spellEnd"/>
      <w:r w:rsidR="00245F1C" w:rsidRPr="0022770F">
        <w:rPr>
          <w:b w:val="0"/>
          <w:iCs/>
        </w:rPr>
        <w:t xml:space="preserve"> </w:t>
      </w:r>
      <w:proofErr w:type="spellStart"/>
      <w:r w:rsidR="00245F1C" w:rsidRPr="0022770F">
        <w:rPr>
          <w:b w:val="0"/>
          <w:iCs/>
        </w:rPr>
        <w:t>pendekatan</w:t>
      </w:r>
      <w:proofErr w:type="spellEnd"/>
      <w:r w:rsidR="00245F1C" w:rsidRPr="0022770F">
        <w:rPr>
          <w:b w:val="0"/>
          <w:iCs/>
        </w:rPr>
        <w:t xml:space="preserve"> </w:t>
      </w:r>
      <w:proofErr w:type="spellStart"/>
      <w:r w:rsidR="00245F1C" w:rsidRPr="0022770F">
        <w:rPr>
          <w:b w:val="0"/>
          <w:iCs/>
        </w:rPr>
        <w:t>terhadap</w:t>
      </w:r>
      <w:proofErr w:type="spellEnd"/>
      <w:r w:rsidR="00245F1C" w:rsidRPr="0022770F">
        <w:rPr>
          <w:b w:val="0"/>
          <w:iCs/>
        </w:rPr>
        <w:t xml:space="preserve"> </w:t>
      </w:r>
      <w:proofErr w:type="spellStart"/>
      <w:r w:rsidR="00245F1C" w:rsidRPr="0022770F">
        <w:rPr>
          <w:b w:val="0"/>
          <w:iCs/>
        </w:rPr>
        <w:t>masalah</w:t>
      </w:r>
      <w:proofErr w:type="spellEnd"/>
      <w:r w:rsidR="00245F1C" w:rsidRPr="0022770F">
        <w:rPr>
          <w:b w:val="0"/>
          <w:iCs/>
        </w:rPr>
        <w:t xml:space="preserve"> yang </w:t>
      </w:r>
      <w:proofErr w:type="spellStart"/>
      <w:r w:rsidR="00245F1C" w:rsidRPr="0022770F">
        <w:rPr>
          <w:b w:val="0"/>
          <w:iCs/>
        </w:rPr>
        <w:t>diteliti</w:t>
      </w:r>
      <w:proofErr w:type="spellEnd"/>
      <w:r w:rsidR="00245F1C" w:rsidRPr="0022770F">
        <w:rPr>
          <w:b w:val="0"/>
          <w:iCs/>
        </w:rPr>
        <w:t xml:space="preserve"> </w:t>
      </w:r>
      <w:proofErr w:type="spellStart"/>
      <w:r w:rsidR="00245F1C" w:rsidRPr="0022770F">
        <w:rPr>
          <w:b w:val="0"/>
          <w:szCs w:val="20"/>
          <w:lang w:val="en-GB"/>
        </w:rPr>
        <w:t>dengan</w:t>
      </w:r>
      <w:proofErr w:type="spellEnd"/>
      <w:r w:rsidR="00245F1C" w:rsidRPr="0022770F">
        <w:rPr>
          <w:b w:val="0"/>
          <w:iCs/>
        </w:rPr>
        <w:t xml:space="preserve"> </w:t>
      </w:r>
      <w:proofErr w:type="spellStart"/>
      <w:r w:rsidR="00245F1C" w:rsidRPr="0022770F">
        <w:rPr>
          <w:b w:val="0"/>
          <w:iCs/>
        </w:rPr>
        <w:t>menekankan</w:t>
      </w:r>
      <w:proofErr w:type="spellEnd"/>
      <w:r w:rsidR="00245F1C" w:rsidRPr="0022770F">
        <w:rPr>
          <w:b w:val="0"/>
          <w:iCs/>
        </w:rPr>
        <w:t xml:space="preserve"> pada </w:t>
      </w:r>
      <w:proofErr w:type="spellStart"/>
      <w:r w:rsidR="00245F1C" w:rsidRPr="0022770F">
        <w:rPr>
          <w:b w:val="0"/>
          <w:iCs/>
        </w:rPr>
        <w:t>pijakan</w:t>
      </w:r>
      <w:proofErr w:type="spellEnd"/>
      <w:r w:rsidR="00245F1C" w:rsidRPr="0022770F">
        <w:rPr>
          <w:b w:val="0"/>
          <w:iCs/>
        </w:rPr>
        <w:t xml:space="preserve"> </w:t>
      </w:r>
      <w:proofErr w:type="spellStart"/>
      <w:r w:rsidR="00245F1C" w:rsidRPr="0022770F">
        <w:rPr>
          <w:b w:val="0"/>
          <w:iCs/>
        </w:rPr>
        <w:t>kaidah-kaidah</w:t>
      </w:r>
      <w:proofErr w:type="spellEnd"/>
      <w:r w:rsidR="00245F1C" w:rsidRPr="0022770F">
        <w:rPr>
          <w:b w:val="0"/>
          <w:iCs/>
        </w:rPr>
        <w:t xml:space="preserve"> yang </w:t>
      </w:r>
      <w:proofErr w:type="spellStart"/>
      <w:r w:rsidR="00245F1C" w:rsidRPr="0022770F">
        <w:rPr>
          <w:b w:val="0"/>
          <w:iCs/>
        </w:rPr>
        <w:t>ada</w:t>
      </w:r>
      <w:proofErr w:type="spellEnd"/>
      <w:r w:rsidR="00245F1C" w:rsidRPr="0022770F">
        <w:rPr>
          <w:b w:val="0"/>
          <w:iCs/>
        </w:rPr>
        <w:t xml:space="preserve">, dan </w:t>
      </w:r>
      <w:proofErr w:type="spellStart"/>
      <w:r w:rsidR="00245F1C" w:rsidRPr="0022770F">
        <w:rPr>
          <w:b w:val="0"/>
          <w:iCs/>
        </w:rPr>
        <w:t>dengan</w:t>
      </w:r>
      <w:proofErr w:type="spellEnd"/>
      <w:r w:rsidR="00245F1C" w:rsidRPr="0022770F">
        <w:rPr>
          <w:b w:val="0"/>
          <w:iCs/>
        </w:rPr>
        <w:t xml:space="preserve"> </w:t>
      </w:r>
      <w:proofErr w:type="spellStart"/>
      <w:r w:rsidR="00245F1C" w:rsidRPr="0022770F">
        <w:rPr>
          <w:b w:val="0"/>
          <w:iCs/>
        </w:rPr>
        <w:t>melihat</w:t>
      </w:r>
      <w:proofErr w:type="spellEnd"/>
      <w:r w:rsidR="00245F1C" w:rsidRPr="0022770F">
        <w:rPr>
          <w:b w:val="0"/>
          <w:iCs/>
        </w:rPr>
        <w:t xml:space="preserve"> </w:t>
      </w:r>
      <w:proofErr w:type="spellStart"/>
      <w:r w:rsidR="00245F1C" w:rsidRPr="0022770F">
        <w:rPr>
          <w:b w:val="0"/>
          <w:iCs/>
        </w:rPr>
        <w:t>aplikasi</w:t>
      </w:r>
      <w:proofErr w:type="spellEnd"/>
      <w:r w:rsidR="00245F1C" w:rsidRPr="0022770F">
        <w:rPr>
          <w:b w:val="0"/>
          <w:iCs/>
        </w:rPr>
        <w:t xml:space="preserve"> dan </w:t>
      </w:r>
      <w:proofErr w:type="spellStart"/>
      <w:r w:rsidR="00245F1C" w:rsidRPr="0022770F">
        <w:rPr>
          <w:b w:val="0"/>
          <w:iCs/>
        </w:rPr>
        <w:t>implikasi</w:t>
      </w:r>
      <w:proofErr w:type="spellEnd"/>
      <w:r w:rsidR="00245F1C" w:rsidRPr="0022770F">
        <w:rPr>
          <w:b w:val="0"/>
          <w:iCs/>
        </w:rPr>
        <w:t xml:space="preserve"> </w:t>
      </w:r>
      <w:proofErr w:type="spellStart"/>
      <w:r w:rsidR="00245F1C" w:rsidRPr="0022770F">
        <w:rPr>
          <w:b w:val="0"/>
          <w:iCs/>
        </w:rPr>
        <w:t>hukumnya</w:t>
      </w:r>
      <w:proofErr w:type="spellEnd"/>
      <w:r w:rsidRPr="0022770F">
        <w:rPr>
          <w:b w:val="0"/>
          <w:iCs/>
        </w:rPr>
        <w:t xml:space="preserve"> </w:t>
      </w:r>
      <w:r w:rsidR="005C3A29" w:rsidRPr="0022770F">
        <w:rPr>
          <w:b w:val="0"/>
          <w:iCs/>
        </w:rPr>
        <w:fldChar w:fldCharType="begin" w:fldLock="1"/>
      </w:r>
      <w:r w:rsidR="005C3A29" w:rsidRPr="0022770F">
        <w:rPr>
          <w:b w:val="0"/>
          <w:iCs/>
        </w:rPr>
        <w:instrText>ADDIN CSL_CITATION {"citationItems":[{"id":"ITEM-1","itemData":{"abstract":"abstract The aim in this article is to determine the method of normative and empirical legal research with the typical characteristics of the methods of researching Law. The approach used qualitative methods through the study of literature. Based on the research findings and discussion, it can be concluded, first, science law (jurisprudence) and all sub-study with him in a large family study of the law, no matter how controversial as as a discipline independent and peculiar (sui generis), part from the humanities and social sciences, as well as natural science (exact) and social sciences which has had an undeniable place in the branches of science. Science of law must be recognized as having the research methods typical and unique, in terms of interest / usefulness to do a research in the field of law, both theoretical and practical, or of how to look at the science of law as a discipline prescriptive and applied, as well as from the point of view of human behavior relating to the existence of the law. Secondly, the penstudi law should realize the importance of legal research which is the authority, even advised not to leave, ie normative legal research / doctrinal, both from the point of view of the approach commom law system (statutes approach, case approach, historical approach, comparative approach and conceptual approach) as well as from the standpoint of research form the principles of law, the synchronization of legislation and others. which has been used as a handle by penstudi law in Indonesia and tend intended for academic interest. Third, the differences in conceptions, notions in the study of legal research in various law schools and high schools of law, especially for academic interest (thesis and dissertation), the main question is whether or not a uniformity is realized, or let it all by referring to the belief respective legal research on how it thinks best. abstrak Tujuan yang ingin dicapai dalam penulisan ini adalah untuk mengetahui metode penelitian hukum normatif dan empiris dengan karakteristik khas dari metode meneliti Hukum. Pendekatan yang digunakan kualitatif dengan menggunakan metode melalui studi kepustakaan. Berdasarkan hasil temuan Metode Penelitian Hukum Normatif dan Empiris Karakteristik Khas dari… Depri Liber Sonata 16 penelitian dan pembahasan, maka dapat disimpulkan, Pertama, Ilmu hukum (jurisprudence) dan segala sub kajian yang mendampinginya di dalam keluarga besar kajian tentang hukum, terlepas dari kontroversinya se…","author":[{"dropping-particle":"","family":"Sonata","given":"Depri Liber","non-dropping-particle":"","parse-names":false,"suffix":""}],"container-title":"Fiat Justisia Jurnal Ilmu Hukum","id":"ITEM-1","issue":"1","issued":{"date-parts":[["2015"]]},"page":"15-35","title":"Dualisme Penelitian Hukum Normatif dan Empiris","type":"article-journal","volume":"8"},"uris":["http://www.mendeley.com/documents/?uuid=51d889d0-82f6-4818-b8dd-85ec5b22d3e0"]}],"mendeley":{"formattedCitation":"(Sonata, 2015)","plainTextFormattedCitation":"(Sonata, 2015)","previouslyFormattedCitation":"(Sonata, 2015)"},"properties":{"noteIndex":0},"schema":"https://github.com/citation-style-language/schema/raw/master/csl-citation.json"}</w:instrText>
      </w:r>
      <w:r w:rsidR="005C3A29" w:rsidRPr="0022770F">
        <w:rPr>
          <w:b w:val="0"/>
          <w:iCs/>
        </w:rPr>
        <w:fldChar w:fldCharType="separate"/>
      </w:r>
      <w:r w:rsidR="005C3A29" w:rsidRPr="0022770F">
        <w:rPr>
          <w:b w:val="0"/>
          <w:iCs/>
          <w:noProof/>
        </w:rPr>
        <w:t>(Sonata, 2015)</w:t>
      </w:r>
      <w:r w:rsidR="005C3A29" w:rsidRPr="0022770F">
        <w:rPr>
          <w:b w:val="0"/>
          <w:iCs/>
        </w:rPr>
        <w:fldChar w:fldCharType="end"/>
      </w:r>
      <w:r w:rsidRPr="0022770F">
        <w:rPr>
          <w:b w:val="0"/>
          <w:iCs/>
        </w:rPr>
        <w:t xml:space="preserve">. </w:t>
      </w:r>
      <w:proofErr w:type="spellStart"/>
      <w:r w:rsidRPr="0022770F">
        <w:rPr>
          <w:b w:val="0"/>
          <w:iCs/>
        </w:rPr>
        <w:t>Tempat</w:t>
      </w:r>
      <w:proofErr w:type="spellEnd"/>
      <w:r w:rsidRPr="0022770F">
        <w:rPr>
          <w:b w:val="0"/>
          <w:iCs/>
        </w:rPr>
        <w:t xml:space="preserve"> </w:t>
      </w:r>
      <w:proofErr w:type="spellStart"/>
      <w:r w:rsidRPr="0022770F">
        <w:rPr>
          <w:b w:val="0"/>
          <w:iCs/>
        </w:rPr>
        <w:t>penelitian</w:t>
      </w:r>
      <w:proofErr w:type="spellEnd"/>
      <w:r w:rsidRPr="0022770F">
        <w:rPr>
          <w:b w:val="0"/>
          <w:iCs/>
        </w:rPr>
        <w:t xml:space="preserve"> di </w:t>
      </w:r>
      <w:proofErr w:type="spellStart"/>
      <w:r w:rsidRPr="0022770F">
        <w:rPr>
          <w:b w:val="0"/>
          <w:iCs/>
        </w:rPr>
        <w:t>Desa</w:t>
      </w:r>
      <w:proofErr w:type="spellEnd"/>
      <w:r w:rsidRPr="0022770F">
        <w:rPr>
          <w:b w:val="0"/>
          <w:iCs/>
        </w:rPr>
        <w:t xml:space="preserve"> </w:t>
      </w:r>
      <w:proofErr w:type="spellStart"/>
      <w:r w:rsidR="003F7312" w:rsidRPr="0022770F">
        <w:rPr>
          <w:b w:val="0"/>
          <w:iCs/>
        </w:rPr>
        <w:t>Papringan</w:t>
      </w:r>
      <w:proofErr w:type="spellEnd"/>
      <w:r w:rsidRPr="0022770F">
        <w:rPr>
          <w:b w:val="0"/>
          <w:iCs/>
        </w:rPr>
        <w:t xml:space="preserve">, </w:t>
      </w:r>
      <w:proofErr w:type="spellStart"/>
      <w:r w:rsidRPr="0022770F">
        <w:rPr>
          <w:b w:val="0"/>
          <w:iCs/>
        </w:rPr>
        <w:t>Kecamat</w:t>
      </w:r>
      <w:r w:rsidR="00245F1C" w:rsidRPr="0022770F">
        <w:rPr>
          <w:b w:val="0"/>
          <w:iCs/>
        </w:rPr>
        <w:t>an</w:t>
      </w:r>
      <w:proofErr w:type="spellEnd"/>
      <w:r w:rsidR="00245F1C" w:rsidRPr="0022770F">
        <w:rPr>
          <w:b w:val="0"/>
          <w:iCs/>
        </w:rPr>
        <w:t xml:space="preserve"> </w:t>
      </w:r>
      <w:proofErr w:type="spellStart"/>
      <w:r w:rsidR="00245F1C" w:rsidRPr="0022770F">
        <w:rPr>
          <w:b w:val="0"/>
          <w:iCs/>
        </w:rPr>
        <w:t>Kaliwungu</w:t>
      </w:r>
      <w:proofErr w:type="spellEnd"/>
      <w:r w:rsidR="00245F1C" w:rsidRPr="0022770F">
        <w:rPr>
          <w:b w:val="0"/>
          <w:iCs/>
        </w:rPr>
        <w:t xml:space="preserve"> </w:t>
      </w:r>
      <w:proofErr w:type="spellStart"/>
      <w:r w:rsidR="00245F1C" w:rsidRPr="0022770F">
        <w:rPr>
          <w:b w:val="0"/>
          <w:iCs/>
        </w:rPr>
        <w:t>Kabupaten</w:t>
      </w:r>
      <w:proofErr w:type="spellEnd"/>
      <w:r w:rsidR="00245F1C" w:rsidRPr="0022770F">
        <w:rPr>
          <w:b w:val="0"/>
          <w:iCs/>
        </w:rPr>
        <w:t xml:space="preserve"> Semarang</w:t>
      </w:r>
      <w:r w:rsidR="005C3A29" w:rsidRPr="0022770F">
        <w:rPr>
          <w:b w:val="0"/>
          <w:iCs/>
        </w:rPr>
        <w:t xml:space="preserve">. </w:t>
      </w:r>
      <w:proofErr w:type="spellStart"/>
      <w:r w:rsidR="005C3A29" w:rsidRPr="0022770F">
        <w:rPr>
          <w:b w:val="0"/>
          <w:iCs/>
        </w:rPr>
        <w:t>Jenis</w:t>
      </w:r>
      <w:proofErr w:type="spellEnd"/>
      <w:r w:rsidR="005C3A29" w:rsidRPr="0022770F">
        <w:rPr>
          <w:b w:val="0"/>
          <w:iCs/>
        </w:rPr>
        <w:t xml:space="preserve"> data </w:t>
      </w:r>
      <w:proofErr w:type="spellStart"/>
      <w:r w:rsidR="005C3A29" w:rsidRPr="0022770F">
        <w:rPr>
          <w:b w:val="0"/>
          <w:iCs/>
        </w:rPr>
        <w:t>yaitu</w:t>
      </w:r>
      <w:proofErr w:type="spellEnd"/>
      <w:r w:rsidR="005C3A29" w:rsidRPr="0022770F">
        <w:rPr>
          <w:b w:val="0"/>
          <w:iCs/>
        </w:rPr>
        <w:t xml:space="preserve"> data primer yang </w:t>
      </w:r>
      <w:proofErr w:type="spellStart"/>
      <w:r w:rsidR="005C3A29" w:rsidRPr="0022770F">
        <w:rPr>
          <w:b w:val="0"/>
          <w:iCs/>
        </w:rPr>
        <w:t>diperoleh</w:t>
      </w:r>
      <w:proofErr w:type="spellEnd"/>
      <w:r w:rsidR="005C3A29" w:rsidRPr="0022770F">
        <w:rPr>
          <w:b w:val="0"/>
          <w:iCs/>
        </w:rPr>
        <w:t xml:space="preserve"> </w:t>
      </w:r>
      <w:proofErr w:type="spellStart"/>
      <w:r w:rsidR="005C3A29" w:rsidRPr="0022770F">
        <w:rPr>
          <w:b w:val="0"/>
          <w:iCs/>
        </w:rPr>
        <w:t>dengan</w:t>
      </w:r>
      <w:proofErr w:type="spellEnd"/>
      <w:r w:rsidR="005C3A29" w:rsidRPr="0022770F">
        <w:rPr>
          <w:b w:val="0"/>
          <w:iCs/>
        </w:rPr>
        <w:t xml:space="preserve"> </w:t>
      </w:r>
      <w:proofErr w:type="spellStart"/>
      <w:r w:rsidR="005C3A29" w:rsidRPr="0022770F">
        <w:rPr>
          <w:b w:val="0"/>
          <w:iCs/>
        </w:rPr>
        <w:t>wawancara</w:t>
      </w:r>
      <w:proofErr w:type="spellEnd"/>
      <w:r w:rsidR="005C3A29" w:rsidRPr="0022770F">
        <w:rPr>
          <w:b w:val="0"/>
          <w:iCs/>
        </w:rPr>
        <w:t xml:space="preserve"> dan </w:t>
      </w:r>
      <w:proofErr w:type="spellStart"/>
      <w:r w:rsidR="005C3A29" w:rsidRPr="0022770F">
        <w:rPr>
          <w:b w:val="0"/>
          <w:iCs/>
        </w:rPr>
        <w:t>diskusi</w:t>
      </w:r>
      <w:proofErr w:type="spellEnd"/>
      <w:r w:rsidR="005C3A29" w:rsidRPr="0022770F">
        <w:rPr>
          <w:b w:val="0"/>
          <w:iCs/>
        </w:rPr>
        <w:t xml:space="preserve"> </w:t>
      </w:r>
      <w:proofErr w:type="spellStart"/>
      <w:r w:rsidR="005C3A29" w:rsidRPr="0022770F">
        <w:rPr>
          <w:b w:val="0"/>
          <w:iCs/>
        </w:rPr>
        <w:t>dengan</w:t>
      </w:r>
      <w:proofErr w:type="spellEnd"/>
      <w:r w:rsidR="005C3A29" w:rsidRPr="0022770F">
        <w:rPr>
          <w:b w:val="0"/>
          <w:iCs/>
        </w:rPr>
        <w:t xml:space="preserve"> </w:t>
      </w:r>
      <w:proofErr w:type="spellStart"/>
      <w:r w:rsidR="005C3A29" w:rsidRPr="0022770F">
        <w:rPr>
          <w:b w:val="0"/>
          <w:iCs/>
        </w:rPr>
        <w:t>pihak</w:t>
      </w:r>
      <w:proofErr w:type="spellEnd"/>
      <w:r w:rsidR="005C3A29" w:rsidRPr="0022770F">
        <w:rPr>
          <w:b w:val="0"/>
          <w:iCs/>
        </w:rPr>
        <w:t xml:space="preserve"> </w:t>
      </w:r>
      <w:proofErr w:type="spellStart"/>
      <w:r w:rsidR="005C3A29" w:rsidRPr="0022770F">
        <w:rPr>
          <w:b w:val="0"/>
          <w:iCs/>
        </w:rPr>
        <w:t>sekretaris</w:t>
      </w:r>
      <w:proofErr w:type="spellEnd"/>
      <w:r w:rsidR="005C3A29" w:rsidRPr="0022770F">
        <w:rPr>
          <w:b w:val="0"/>
          <w:iCs/>
        </w:rPr>
        <w:t xml:space="preserve"> </w:t>
      </w:r>
      <w:proofErr w:type="spellStart"/>
      <w:r w:rsidR="005C3A29" w:rsidRPr="0022770F">
        <w:rPr>
          <w:b w:val="0"/>
          <w:iCs/>
        </w:rPr>
        <w:t>desa</w:t>
      </w:r>
      <w:proofErr w:type="spellEnd"/>
      <w:r w:rsidR="005C3A29" w:rsidRPr="0022770F">
        <w:rPr>
          <w:b w:val="0"/>
          <w:iCs/>
        </w:rPr>
        <w:t xml:space="preserve">, </w:t>
      </w:r>
      <w:proofErr w:type="spellStart"/>
      <w:r w:rsidR="005C3A29" w:rsidRPr="0022770F">
        <w:rPr>
          <w:b w:val="0"/>
          <w:iCs/>
        </w:rPr>
        <w:t>pihak</w:t>
      </w:r>
      <w:proofErr w:type="spellEnd"/>
      <w:r w:rsidR="005C3A29" w:rsidRPr="0022770F">
        <w:rPr>
          <w:b w:val="0"/>
          <w:iCs/>
        </w:rPr>
        <w:t xml:space="preserve"> yang </w:t>
      </w:r>
      <w:proofErr w:type="spellStart"/>
      <w:r w:rsidR="005C3A29" w:rsidRPr="0022770F">
        <w:rPr>
          <w:b w:val="0"/>
          <w:iCs/>
        </w:rPr>
        <w:t>bersengketa</w:t>
      </w:r>
      <w:proofErr w:type="spellEnd"/>
      <w:r w:rsidR="005C3A29" w:rsidRPr="0022770F">
        <w:rPr>
          <w:b w:val="0"/>
          <w:iCs/>
        </w:rPr>
        <w:t xml:space="preserve"> </w:t>
      </w:r>
      <w:proofErr w:type="spellStart"/>
      <w:r w:rsidR="005C3A29" w:rsidRPr="0022770F">
        <w:rPr>
          <w:b w:val="0"/>
          <w:iCs/>
        </w:rPr>
        <w:t>tanah</w:t>
      </w:r>
      <w:proofErr w:type="spellEnd"/>
      <w:r w:rsidR="005C3A29" w:rsidRPr="0022770F">
        <w:rPr>
          <w:b w:val="0"/>
          <w:iCs/>
        </w:rPr>
        <w:t xml:space="preserve">, </w:t>
      </w:r>
      <w:proofErr w:type="spellStart"/>
      <w:r w:rsidR="005C3A29" w:rsidRPr="0022770F">
        <w:rPr>
          <w:b w:val="0"/>
          <w:iCs/>
        </w:rPr>
        <w:t>masyarakat</w:t>
      </w:r>
      <w:proofErr w:type="spellEnd"/>
      <w:r w:rsidR="005C3A29" w:rsidRPr="0022770F">
        <w:rPr>
          <w:b w:val="0"/>
          <w:iCs/>
        </w:rPr>
        <w:t xml:space="preserve"> </w:t>
      </w:r>
      <w:proofErr w:type="spellStart"/>
      <w:r w:rsidR="005C3A29" w:rsidRPr="0022770F">
        <w:rPr>
          <w:b w:val="0"/>
          <w:iCs/>
        </w:rPr>
        <w:t>desa</w:t>
      </w:r>
      <w:proofErr w:type="spellEnd"/>
      <w:r w:rsidR="005C3A29" w:rsidRPr="0022770F">
        <w:rPr>
          <w:b w:val="0"/>
          <w:iCs/>
        </w:rPr>
        <w:t xml:space="preserve"> </w:t>
      </w:r>
      <w:proofErr w:type="spellStart"/>
      <w:r w:rsidR="005C3A29" w:rsidRPr="0022770F">
        <w:rPr>
          <w:b w:val="0"/>
          <w:iCs/>
        </w:rPr>
        <w:t>guna</w:t>
      </w:r>
      <w:proofErr w:type="spellEnd"/>
      <w:r w:rsidR="005C3A29" w:rsidRPr="0022770F">
        <w:rPr>
          <w:b w:val="0"/>
          <w:iCs/>
        </w:rPr>
        <w:t xml:space="preserve"> </w:t>
      </w:r>
      <w:proofErr w:type="spellStart"/>
      <w:r w:rsidR="005C3A29" w:rsidRPr="0022770F">
        <w:rPr>
          <w:b w:val="0"/>
          <w:iCs/>
        </w:rPr>
        <w:t>memberikan</w:t>
      </w:r>
      <w:proofErr w:type="spellEnd"/>
      <w:r w:rsidR="005C3A29" w:rsidRPr="0022770F">
        <w:rPr>
          <w:b w:val="0"/>
          <w:iCs/>
        </w:rPr>
        <w:t xml:space="preserve"> </w:t>
      </w:r>
      <w:proofErr w:type="spellStart"/>
      <w:r w:rsidR="005C3A29" w:rsidRPr="0022770F">
        <w:rPr>
          <w:b w:val="0"/>
          <w:iCs/>
        </w:rPr>
        <w:t>keterangan</w:t>
      </w:r>
      <w:proofErr w:type="spellEnd"/>
      <w:r w:rsidR="005C3A29" w:rsidRPr="0022770F">
        <w:rPr>
          <w:b w:val="0"/>
          <w:iCs/>
        </w:rPr>
        <w:t xml:space="preserve"> yang </w:t>
      </w:r>
      <w:proofErr w:type="spellStart"/>
      <w:r w:rsidR="005C3A29" w:rsidRPr="0022770F">
        <w:rPr>
          <w:b w:val="0"/>
          <w:iCs/>
        </w:rPr>
        <w:t>terkait</w:t>
      </w:r>
      <w:proofErr w:type="spellEnd"/>
      <w:r w:rsidR="005C3A29" w:rsidRPr="0022770F">
        <w:rPr>
          <w:b w:val="0"/>
          <w:iCs/>
        </w:rPr>
        <w:t xml:space="preserve"> </w:t>
      </w:r>
      <w:proofErr w:type="spellStart"/>
      <w:r w:rsidR="005C3A29" w:rsidRPr="0022770F">
        <w:rPr>
          <w:b w:val="0"/>
          <w:iCs/>
        </w:rPr>
        <w:t>dengan</w:t>
      </w:r>
      <w:proofErr w:type="spellEnd"/>
      <w:r w:rsidR="005C3A29" w:rsidRPr="0022770F">
        <w:rPr>
          <w:b w:val="0"/>
          <w:iCs/>
        </w:rPr>
        <w:t xml:space="preserve"> </w:t>
      </w:r>
      <w:proofErr w:type="spellStart"/>
      <w:r w:rsidR="005C3A29" w:rsidRPr="0022770F">
        <w:rPr>
          <w:b w:val="0"/>
          <w:iCs/>
        </w:rPr>
        <w:t>penyelesaian</w:t>
      </w:r>
      <w:proofErr w:type="spellEnd"/>
      <w:r w:rsidR="005C3A29" w:rsidRPr="0022770F">
        <w:rPr>
          <w:b w:val="0"/>
          <w:iCs/>
        </w:rPr>
        <w:t xml:space="preserve"> </w:t>
      </w:r>
      <w:proofErr w:type="spellStart"/>
      <w:r w:rsidR="005C3A29" w:rsidRPr="0022770F">
        <w:rPr>
          <w:b w:val="0"/>
          <w:iCs/>
        </w:rPr>
        <w:t>kasus</w:t>
      </w:r>
      <w:proofErr w:type="spellEnd"/>
      <w:r w:rsidR="005C3A29" w:rsidRPr="0022770F">
        <w:rPr>
          <w:b w:val="0"/>
          <w:iCs/>
        </w:rPr>
        <w:t xml:space="preserve"> </w:t>
      </w:r>
      <w:proofErr w:type="spellStart"/>
      <w:r w:rsidR="005C3A29" w:rsidRPr="0022770F">
        <w:rPr>
          <w:b w:val="0"/>
          <w:iCs/>
        </w:rPr>
        <w:t>sengketa</w:t>
      </w:r>
      <w:proofErr w:type="spellEnd"/>
      <w:r w:rsidR="005C3A29" w:rsidRPr="0022770F">
        <w:rPr>
          <w:b w:val="0"/>
          <w:iCs/>
        </w:rPr>
        <w:t xml:space="preserve"> </w:t>
      </w:r>
      <w:proofErr w:type="spellStart"/>
      <w:r w:rsidR="005C3A29" w:rsidRPr="0022770F">
        <w:rPr>
          <w:b w:val="0"/>
          <w:iCs/>
        </w:rPr>
        <w:t>tanah</w:t>
      </w:r>
      <w:proofErr w:type="spellEnd"/>
      <w:r w:rsidR="005C3A29" w:rsidRPr="0022770F">
        <w:rPr>
          <w:b w:val="0"/>
          <w:iCs/>
        </w:rPr>
        <w:t xml:space="preserve"> </w:t>
      </w:r>
      <w:proofErr w:type="spellStart"/>
      <w:r w:rsidR="005C3A29" w:rsidRPr="0022770F">
        <w:rPr>
          <w:b w:val="0"/>
          <w:iCs/>
        </w:rPr>
        <w:t>melalui</w:t>
      </w:r>
      <w:proofErr w:type="spellEnd"/>
      <w:r w:rsidR="005C3A29" w:rsidRPr="0022770F">
        <w:rPr>
          <w:b w:val="0"/>
          <w:iCs/>
        </w:rPr>
        <w:t xml:space="preserve"> </w:t>
      </w:r>
      <w:proofErr w:type="spellStart"/>
      <w:r w:rsidR="005C3A29" w:rsidRPr="0022770F">
        <w:rPr>
          <w:b w:val="0"/>
          <w:iCs/>
        </w:rPr>
        <w:t>mediasi</w:t>
      </w:r>
      <w:proofErr w:type="spellEnd"/>
      <w:r w:rsidR="005C3A29" w:rsidRPr="0022770F">
        <w:rPr>
          <w:b w:val="0"/>
          <w:iCs/>
        </w:rPr>
        <w:t xml:space="preserve"> </w:t>
      </w:r>
      <w:r w:rsidR="005C3A29" w:rsidRPr="0022770F">
        <w:rPr>
          <w:b w:val="0"/>
          <w:iCs/>
        </w:rPr>
        <w:fldChar w:fldCharType="begin" w:fldLock="1"/>
      </w:r>
      <w:r w:rsidR="005C3A29" w:rsidRPr="0022770F">
        <w:rPr>
          <w:b w:val="0"/>
          <w:iCs/>
        </w:rPr>
        <w:instrText>ADDIN CSL_CITATION {"citationItems":[{"id":"ITEM-1","itemData":{"DOI":"10.31445/jskm.2011.150106","ISSN":"1978-5003","abstract":"Quantitative research is a research approach that represents the understanding of positivism, while qualitative research is an approach that represents a familiar naturalistic research (phenomenology). Research with quantitative and qualitative approach by some may not be mixed, but knowledge is considered wrong by researchers who noticed that each research approach has a weakness, and therefore deemed necessary to do a combination, for each approach complement each other. The reason for the selection of both research approaches is that both types of research are mutually reinforcing and complementing each other so that research results will be achieved not only an objective, structured and measurable but it will be achieved also in-depth research results and factual.","author":[{"dropping-particle":"","family":"Mulyadi","given":"Mohammad","non-dropping-particle":"","parse-names":false,"suffix":""}],"container-title":"Jurnal Studi Komunikasi dan Media","id":"ITEM-1","issue":"1","issued":{"date-parts":[["2013"]]},"page":"128","title":"Penelitian Kuantitatif Dan Kualitatif Serta Pemikiran Dasar Menggabungkannya","type":"article-journal","volume":"15"},"uris":["http://www.mendeley.com/documents/?uuid=cdd8f7ef-b213-4a42-9aa3-8561cd6f252e"]}],"mendeley":{"formattedCitation":"(Mulyadi, 2013)","plainTextFormattedCitation":"(Mulyadi, 2013)","previouslyFormattedCitation":"(Mulyadi, 2013)"},"properties":{"noteIndex":0},"schema":"https://github.com/citation-style-language/schema/raw/master/csl-citation.json"}</w:instrText>
      </w:r>
      <w:r w:rsidR="005C3A29" w:rsidRPr="0022770F">
        <w:rPr>
          <w:b w:val="0"/>
          <w:iCs/>
        </w:rPr>
        <w:fldChar w:fldCharType="separate"/>
      </w:r>
      <w:r w:rsidR="005C3A29" w:rsidRPr="0022770F">
        <w:rPr>
          <w:b w:val="0"/>
          <w:iCs/>
          <w:noProof/>
        </w:rPr>
        <w:t>(Mulyadi, 2013)</w:t>
      </w:r>
      <w:r w:rsidR="005C3A29" w:rsidRPr="0022770F">
        <w:rPr>
          <w:b w:val="0"/>
          <w:iCs/>
        </w:rPr>
        <w:fldChar w:fldCharType="end"/>
      </w:r>
      <w:r w:rsidR="005C3A29" w:rsidRPr="0022770F">
        <w:rPr>
          <w:b w:val="0"/>
          <w:iCs/>
        </w:rPr>
        <w:t xml:space="preserve">, </w:t>
      </w:r>
      <w:r w:rsidRPr="0022770F">
        <w:rPr>
          <w:b w:val="0"/>
          <w:iCs/>
        </w:rPr>
        <w:t xml:space="preserve">Data </w:t>
      </w:r>
      <w:proofErr w:type="spellStart"/>
      <w:r w:rsidRPr="0022770F">
        <w:rPr>
          <w:b w:val="0"/>
          <w:iCs/>
        </w:rPr>
        <w:t>sekunder</w:t>
      </w:r>
      <w:proofErr w:type="spellEnd"/>
      <w:r w:rsidRPr="0022770F">
        <w:rPr>
          <w:b w:val="0"/>
          <w:iCs/>
        </w:rPr>
        <w:t xml:space="preserve"> </w:t>
      </w:r>
      <w:proofErr w:type="spellStart"/>
      <w:r w:rsidRPr="0022770F">
        <w:rPr>
          <w:b w:val="0"/>
          <w:iCs/>
        </w:rPr>
        <w:t>adalah</w:t>
      </w:r>
      <w:proofErr w:type="spellEnd"/>
      <w:r w:rsidRPr="0022770F">
        <w:rPr>
          <w:b w:val="0"/>
          <w:iCs/>
        </w:rPr>
        <w:t xml:space="preserve"> data yang </w:t>
      </w:r>
      <w:proofErr w:type="spellStart"/>
      <w:r w:rsidRPr="0022770F">
        <w:rPr>
          <w:b w:val="0"/>
          <w:iCs/>
        </w:rPr>
        <w:t>diperoleh</w:t>
      </w:r>
      <w:proofErr w:type="spellEnd"/>
      <w:r w:rsidRPr="0022770F">
        <w:rPr>
          <w:b w:val="0"/>
          <w:iCs/>
        </w:rPr>
        <w:t xml:space="preserve"> </w:t>
      </w:r>
      <w:proofErr w:type="spellStart"/>
      <w:r w:rsidRPr="0022770F">
        <w:rPr>
          <w:b w:val="0"/>
          <w:iCs/>
        </w:rPr>
        <w:t>dari</w:t>
      </w:r>
      <w:proofErr w:type="spellEnd"/>
      <w:r w:rsidRPr="0022770F">
        <w:rPr>
          <w:b w:val="0"/>
          <w:iCs/>
        </w:rPr>
        <w:t xml:space="preserve"> </w:t>
      </w:r>
      <w:proofErr w:type="spellStart"/>
      <w:r w:rsidRPr="0022770F">
        <w:rPr>
          <w:b w:val="0"/>
          <w:iCs/>
        </w:rPr>
        <w:t>literatur</w:t>
      </w:r>
      <w:proofErr w:type="spellEnd"/>
      <w:r w:rsidRPr="0022770F">
        <w:rPr>
          <w:b w:val="0"/>
          <w:iCs/>
        </w:rPr>
        <w:t xml:space="preserve"> </w:t>
      </w:r>
      <w:proofErr w:type="spellStart"/>
      <w:r w:rsidRPr="0022770F">
        <w:rPr>
          <w:b w:val="0"/>
          <w:iCs/>
        </w:rPr>
        <w:t>pustaka</w:t>
      </w:r>
      <w:proofErr w:type="spellEnd"/>
      <w:r w:rsidR="00245F1C" w:rsidRPr="0022770F">
        <w:rPr>
          <w:b w:val="0"/>
          <w:iCs/>
        </w:rPr>
        <w:t xml:space="preserve"> </w:t>
      </w:r>
      <w:proofErr w:type="spellStart"/>
      <w:r w:rsidR="00245F1C" w:rsidRPr="0022770F">
        <w:rPr>
          <w:b w:val="0"/>
          <w:iCs/>
        </w:rPr>
        <w:t>yaitu</w:t>
      </w:r>
      <w:proofErr w:type="spellEnd"/>
      <w:r w:rsidR="00245F1C" w:rsidRPr="0022770F">
        <w:rPr>
          <w:b w:val="0"/>
          <w:iCs/>
        </w:rPr>
        <w:t xml:space="preserve"> </w:t>
      </w:r>
      <w:proofErr w:type="spellStart"/>
      <w:r w:rsidR="00245F1C" w:rsidRPr="0022770F">
        <w:rPr>
          <w:b w:val="0"/>
          <w:iCs/>
        </w:rPr>
        <w:t>beberapa</w:t>
      </w:r>
      <w:proofErr w:type="spellEnd"/>
      <w:r w:rsidR="00245F1C" w:rsidRPr="0022770F">
        <w:rPr>
          <w:b w:val="0"/>
          <w:iCs/>
        </w:rPr>
        <w:t xml:space="preserve"> </w:t>
      </w:r>
      <w:proofErr w:type="spellStart"/>
      <w:r w:rsidR="00245F1C" w:rsidRPr="0022770F">
        <w:rPr>
          <w:b w:val="0"/>
          <w:iCs/>
        </w:rPr>
        <w:t>buku-buku</w:t>
      </w:r>
      <w:proofErr w:type="spellEnd"/>
      <w:r w:rsidR="00245F1C" w:rsidRPr="0022770F">
        <w:rPr>
          <w:b w:val="0"/>
          <w:iCs/>
        </w:rPr>
        <w:t xml:space="preserve"> </w:t>
      </w:r>
      <w:proofErr w:type="spellStart"/>
      <w:r w:rsidR="00245F1C" w:rsidRPr="0022770F">
        <w:rPr>
          <w:b w:val="0"/>
          <w:iCs/>
        </w:rPr>
        <w:t>referensi</w:t>
      </w:r>
      <w:proofErr w:type="spellEnd"/>
      <w:r w:rsidR="00245F1C" w:rsidRPr="0022770F">
        <w:rPr>
          <w:b w:val="0"/>
          <w:iCs/>
        </w:rPr>
        <w:t xml:space="preserve">, </w:t>
      </w:r>
      <w:proofErr w:type="spellStart"/>
      <w:r w:rsidR="00245F1C" w:rsidRPr="0022770F">
        <w:rPr>
          <w:b w:val="0"/>
          <w:iCs/>
        </w:rPr>
        <w:t>artikel</w:t>
      </w:r>
      <w:proofErr w:type="spellEnd"/>
      <w:r w:rsidR="00245F1C" w:rsidRPr="0022770F">
        <w:rPr>
          <w:b w:val="0"/>
          <w:iCs/>
        </w:rPr>
        <w:t xml:space="preserve"> </w:t>
      </w:r>
      <w:proofErr w:type="spellStart"/>
      <w:r w:rsidR="00245F1C" w:rsidRPr="0022770F">
        <w:rPr>
          <w:b w:val="0"/>
          <w:iCs/>
        </w:rPr>
        <w:t>jurnal</w:t>
      </w:r>
      <w:proofErr w:type="spellEnd"/>
      <w:r w:rsidR="00245F1C" w:rsidRPr="0022770F">
        <w:rPr>
          <w:b w:val="0"/>
          <w:iCs/>
        </w:rPr>
        <w:t xml:space="preserve">, </w:t>
      </w:r>
      <w:proofErr w:type="spellStart"/>
      <w:r w:rsidR="00245F1C" w:rsidRPr="0022770F">
        <w:rPr>
          <w:b w:val="0"/>
          <w:iCs/>
        </w:rPr>
        <w:t>artikel</w:t>
      </w:r>
      <w:proofErr w:type="spellEnd"/>
      <w:r w:rsidR="00245F1C" w:rsidRPr="0022770F">
        <w:rPr>
          <w:b w:val="0"/>
          <w:iCs/>
        </w:rPr>
        <w:t xml:space="preserve"> </w:t>
      </w:r>
      <w:proofErr w:type="spellStart"/>
      <w:r w:rsidR="00245F1C" w:rsidRPr="0022770F">
        <w:rPr>
          <w:b w:val="0"/>
          <w:iCs/>
        </w:rPr>
        <w:t>perundang-undangan</w:t>
      </w:r>
      <w:proofErr w:type="spellEnd"/>
      <w:r w:rsidR="00245F1C" w:rsidRPr="0022770F">
        <w:rPr>
          <w:b w:val="0"/>
          <w:iCs/>
        </w:rPr>
        <w:t xml:space="preserve">, </w:t>
      </w:r>
      <w:proofErr w:type="spellStart"/>
      <w:r w:rsidR="00245F1C" w:rsidRPr="0022770F">
        <w:rPr>
          <w:b w:val="0"/>
          <w:iCs/>
        </w:rPr>
        <w:t>laporan</w:t>
      </w:r>
      <w:proofErr w:type="spellEnd"/>
      <w:r w:rsidR="00245F1C" w:rsidRPr="0022770F">
        <w:rPr>
          <w:b w:val="0"/>
          <w:iCs/>
        </w:rPr>
        <w:t xml:space="preserve">, </w:t>
      </w:r>
      <w:proofErr w:type="spellStart"/>
      <w:r w:rsidR="00245F1C" w:rsidRPr="0022770F">
        <w:rPr>
          <w:b w:val="0"/>
          <w:iCs/>
        </w:rPr>
        <w:t>teori-teori</w:t>
      </w:r>
      <w:proofErr w:type="spellEnd"/>
      <w:r w:rsidR="00245F1C" w:rsidRPr="0022770F">
        <w:rPr>
          <w:b w:val="0"/>
          <w:iCs/>
        </w:rPr>
        <w:t xml:space="preserve">, internet dan </w:t>
      </w:r>
      <w:proofErr w:type="spellStart"/>
      <w:r w:rsidR="00245F1C" w:rsidRPr="0022770F">
        <w:rPr>
          <w:b w:val="0"/>
          <w:iCs/>
        </w:rPr>
        <w:t>bahan</w:t>
      </w:r>
      <w:proofErr w:type="spellEnd"/>
      <w:r w:rsidR="00245F1C" w:rsidRPr="0022770F">
        <w:rPr>
          <w:b w:val="0"/>
          <w:iCs/>
        </w:rPr>
        <w:t xml:space="preserve"> literature </w:t>
      </w:r>
      <w:proofErr w:type="spellStart"/>
      <w:r w:rsidR="00245F1C" w:rsidRPr="0022770F">
        <w:rPr>
          <w:b w:val="0"/>
          <w:iCs/>
        </w:rPr>
        <w:t>pustaka</w:t>
      </w:r>
      <w:proofErr w:type="spellEnd"/>
      <w:r w:rsidR="00245F1C" w:rsidRPr="0022770F">
        <w:rPr>
          <w:b w:val="0"/>
          <w:iCs/>
        </w:rPr>
        <w:t xml:space="preserve"> </w:t>
      </w:r>
      <w:proofErr w:type="spellStart"/>
      <w:r w:rsidR="00245F1C" w:rsidRPr="0022770F">
        <w:rPr>
          <w:b w:val="0"/>
          <w:iCs/>
        </w:rPr>
        <w:t>lainya</w:t>
      </w:r>
      <w:proofErr w:type="spellEnd"/>
      <w:r w:rsidR="00245F1C" w:rsidRPr="0022770F">
        <w:rPr>
          <w:b w:val="0"/>
          <w:iCs/>
        </w:rPr>
        <w:t xml:space="preserve"> yang </w:t>
      </w:r>
      <w:proofErr w:type="spellStart"/>
      <w:r w:rsidR="00245F1C" w:rsidRPr="0022770F">
        <w:rPr>
          <w:b w:val="0"/>
          <w:iCs/>
        </w:rPr>
        <w:t>berkaitan</w:t>
      </w:r>
      <w:proofErr w:type="spellEnd"/>
      <w:r w:rsidR="00245F1C" w:rsidRPr="0022770F">
        <w:rPr>
          <w:b w:val="0"/>
          <w:iCs/>
        </w:rPr>
        <w:t xml:space="preserve"> </w:t>
      </w:r>
      <w:proofErr w:type="spellStart"/>
      <w:r w:rsidR="00245F1C" w:rsidRPr="0022770F">
        <w:rPr>
          <w:b w:val="0"/>
          <w:iCs/>
        </w:rPr>
        <w:t>dengan</w:t>
      </w:r>
      <w:proofErr w:type="spellEnd"/>
      <w:r w:rsidR="00245F1C" w:rsidRPr="0022770F">
        <w:rPr>
          <w:b w:val="0"/>
          <w:iCs/>
        </w:rPr>
        <w:t xml:space="preserve"> </w:t>
      </w:r>
      <w:proofErr w:type="spellStart"/>
      <w:r w:rsidR="00245F1C" w:rsidRPr="0022770F">
        <w:rPr>
          <w:b w:val="0"/>
          <w:iCs/>
        </w:rPr>
        <w:t>permasalahan</w:t>
      </w:r>
      <w:proofErr w:type="spellEnd"/>
      <w:r w:rsidR="00245F1C" w:rsidRPr="0022770F">
        <w:rPr>
          <w:b w:val="0"/>
          <w:iCs/>
        </w:rPr>
        <w:t xml:space="preserve"> yang </w:t>
      </w:r>
      <w:proofErr w:type="spellStart"/>
      <w:r w:rsidR="00245F1C" w:rsidRPr="0022770F">
        <w:rPr>
          <w:b w:val="0"/>
          <w:iCs/>
        </w:rPr>
        <w:t>diteliti</w:t>
      </w:r>
      <w:proofErr w:type="spellEnd"/>
      <w:r w:rsidRPr="0022770F">
        <w:rPr>
          <w:b w:val="0"/>
          <w:iCs/>
        </w:rPr>
        <w:t xml:space="preserve">. Teknik </w:t>
      </w:r>
      <w:proofErr w:type="spellStart"/>
      <w:r w:rsidRPr="0022770F">
        <w:rPr>
          <w:b w:val="0"/>
          <w:iCs/>
        </w:rPr>
        <w:t>pengumpulan</w:t>
      </w:r>
      <w:proofErr w:type="spellEnd"/>
      <w:r w:rsidRPr="0022770F">
        <w:rPr>
          <w:b w:val="0"/>
          <w:iCs/>
        </w:rPr>
        <w:t xml:space="preserve"> data yang </w:t>
      </w:r>
      <w:proofErr w:type="spellStart"/>
      <w:r w:rsidRPr="0022770F">
        <w:rPr>
          <w:b w:val="0"/>
          <w:iCs/>
        </w:rPr>
        <w:t>biasa</w:t>
      </w:r>
      <w:proofErr w:type="spellEnd"/>
      <w:r w:rsidRPr="0022770F">
        <w:rPr>
          <w:b w:val="0"/>
          <w:iCs/>
        </w:rPr>
        <w:t xml:space="preserve"> </w:t>
      </w:r>
      <w:proofErr w:type="spellStart"/>
      <w:r w:rsidRPr="0022770F">
        <w:rPr>
          <w:b w:val="0"/>
          <w:iCs/>
        </w:rPr>
        <w:lastRenderedPageBreak/>
        <w:t>digunakan</w:t>
      </w:r>
      <w:proofErr w:type="spellEnd"/>
      <w:r w:rsidRPr="0022770F">
        <w:rPr>
          <w:b w:val="0"/>
          <w:iCs/>
        </w:rPr>
        <w:t xml:space="preserve"> </w:t>
      </w:r>
      <w:proofErr w:type="spellStart"/>
      <w:r w:rsidRPr="0022770F">
        <w:rPr>
          <w:b w:val="0"/>
          <w:iCs/>
        </w:rPr>
        <w:t>studi</w:t>
      </w:r>
      <w:proofErr w:type="spellEnd"/>
      <w:r w:rsidRPr="0022770F">
        <w:rPr>
          <w:b w:val="0"/>
          <w:iCs/>
        </w:rPr>
        <w:t xml:space="preserve"> </w:t>
      </w:r>
      <w:proofErr w:type="spellStart"/>
      <w:r w:rsidRPr="0022770F">
        <w:rPr>
          <w:b w:val="0"/>
          <w:iCs/>
        </w:rPr>
        <w:t>literatur</w:t>
      </w:r>
      <w:proofErr w:type="spellEnd"/>
      <w:r w:rsidRPr="0022770F">
        <w:rPr>
          <w:b w:val="0"/>
          <w:iCs/>
        </w:rPr>
        <w:t xml:space="preserve">, </w:t>
      </w:r>
      <w:proofErr w:type="spellStart"/>
      <w:r w:rsidRPr="0022770F">
        <w:rPr>
          <w:b w:val="0"/>
          <w:iCs/>
        </w:rPr>
        <w:t>wawancara</w:t>
      </w:r>
      <w:proofErr w:type="spellEnd"/>
      <w:r w:rsidRPr="0022770F">
        <w:rPr>
          <w:b w:val="0"/>
          <w:iCs/>
        </w:rPr>
        <w:t xml:space="preserve"> (interview), </w:t>
      </w:r>
      <w:proofErr w:type="spellStart"/>
      <w:r w:rsidRPr="0022770F">
        <w:rPr>
          <w:b w:val="0"/>
          <w:iCs/>
        </w:rPr>
        <w:t>dokumentasi</w:t>
      </w:r>
      <w:proofErr w:type="spellEnd"/>
      <w:r w:rsidRPr="0022770F">
        <w:rPr>
          <w:b w:val="0"/>
          <w:iCs/>
        </w:rPr>
        <w:t xml:space="preserve"> </w:t>
      </w:r>
      <w:r w:rsidR="005C3A29" w:rsidRPr="0022770F">
        <w:rPr>
          <w:b w:val="0"/>
          <w:iCs/>
        </w:rPr>
        <w:fldChar w:fldCharType="begin" w:fldLock="1"/>
      </w:r>
      <w:r w:rsidR="005C3A29" w:rsidRPr="0022770F">
        <w:rPr>
          <w:b w:val="0"/>
          <w:iCs/>
        </w:rPr>
        <w:instrText>ADDIN CSL_CITATION {"citationItems":[{"id":"ITEM-1","itemData":{"ISBN":"9788527729833","author":[{"dropping-particle":"","family":"Muhaimin","given":"Muhaimin","non-dropping-particle":"","parse-names":false,"suffix":""}],"id":"ITEM-1","issued":{"date-parts":[["0"]]},"number-of-pages":"1-175","title":"Metode Penelitian Hukum","type":"book"},"uris":["http://www.mendeley.com/documents/?uuid=d7b45cb4-d5c9-45b3-a0c9-ed56316ad89a"]}],"mendeley":{"formattedCitation":"(Muhaimin, n.d.)","manualFormatting":"(Muhaimin, 2020)","plainTextFormattedCitation":"(Muhaimin, n.d.)","previouslyFormattedCitation":"(Muhaimin, n.d.)"},"properties":{"noteIndex":0},"schema":"https://github.com/citation-style-language/schema/raw/master/csl-citation.json"}</w:instrText>
      </w:r>
      <w:r w:rsidR="005C3A29" w:rsidRPr="0022770F">
        <w:rPr>
          <w:b w:val="0"/>
          <w:iCs/>
        </w:rPr>
        <w:fldChar w:fldCharType="separate"/>
      </w:r>
      <w:r w:rsidR="005C3A29" w:rsidRPr="0022770F">
        <w:rPr>
          <w:b w:val="0"/>
          <w:iCs/>
          <w:noProof/>
        </w:rPr>
        <w:t>(Muhaimin, 2020)</w:t>
      </w:r>
      <w:r w:rsidR="005C3A29" w:rsidRPr="0022770F">
        <w:rPr>
          <w:b w:val="0"/>
          <w:iCs/>
        </w:rPr>
        <w:fldChar w:fldCharType="end"/>
      </w:r>
      <w:r w:rsidRPr="0022770F">
        <w:rPr>
          <w:b w:val="0"/>
          <w:iCs/>
        </w:rPr>
        <w:t xml:space="preserve">. Teknik </w:t>
      </w:r>
      <w:proofErr w:type="spellStart"/>
      <w:r w:rsidRPr="0022770F">
        <w:rPr>
          <w:b w:val="0"/>
          <w:iCs/>
        </w:rPr>
        <w:t>analisis</w:t>
      </w:r>
      <w:proofErr w:type="spellEnd"/>
      <w:r w:rsidRPr="0022770F">
        <w:rPr>
          <w:b w:val="0"/>
          <w:iCs/>
        </w:rPr>
        <w:t xml:space="preserve"> data </w:t>
      </w:r>
      <w:proofErr w:type="spellStart"/>
      <w:r w:rsidRPr="0022770F">
        <w:rPr>
          <w:b w:val="0"/>
          <w:iCs/>
        </w:rPr>
        <w:t>deskriptif</w:t>
      </w:r>
      <w:proofErr w:type="spellEnd"/>
      <w:r w:rsidRPr="0022770F">
        <w:rPr>
          <w:b w:val="0"/>
          <w:iCs/>
        </w:rPr>
        <w:t xml:space="preserve"> </w:t>
      </w:r>
      <w:proofErr w:type="spellStart"/>
      <w:r w:rsidRPr="0022770F">
        <w:rPr>
          <w:b w:val="0"/>
          <w:iCs/>
        </w:rPr>
        <w:t>kualitatif</w:t>
      </w:r>
      <w:proofErr w:type="spellEnd"/>
      <w:r w:rsidRPr="0022770F">
        <w:rPr>
          <w:b w:val="0"/>
          <w:iCs/>
        </w:rPr>
        <w:t xml:space="preserve"> yang </w:t>
      </w:r>
      <w:proofErr w:type="spellStart"/>
      <w:r w:rsidRPr="0022770F">
        <w:rPr>
          <w:b w:val="0"/>
          <w:iCs/>
        </w:rPr>
        <w:t>digunakan</w:t>
      </w:r>
      <w:proofErr w:type="spellEnd"/>
      <w:r w:rsidRPr="0022770F">
        <w:rPr>
          <w:b w:val="0"/>
          <w:iCs/>
        </w:rPr>
        <w:t xml:space="preserve"> </w:t>
      </w:r>
      <w:proofErr w:type="spellStart"/>
      <w:r w:rsidRPr="0022770F">
        <w:rPr>
          <w:b w:val="0"/>
          <w:iCs/>
        </w:rPr>
        <w:t>berupa</w:t>
      </w:r>
      <w:proofErr w:type="spellEnd"/>
      <w:r w:rsidRPr="0022770F">
        <w:rPr>
          <w:b w:val="0"/>
          <w:iCs/>
        </w:rPr>
        <w:t xml:space="preserve"> model </w:t>
      </w:r>
      <w:proofErr w:type="spellStart"/>
      <w:r w:rsidRPr="0022770F">
        <w:rPr>
          <w:b w:val="0"/>
          <w:iCs/>
        </w:rPr>
        <w:t>analisis</w:t>
      </w:r>
      <w:proofErr w:type="spellEnd"/>
      <w:r w:rsidRPr="0022770F">
        <w:rPr>
          <w:b w:val="0"/>
          <w:iCs/>
        </w:rPr>
        <w:t xml:space="preserve"> </w:t>
      </w:r>
      <w:proofErr w:type="spellStart"/>
      <w:r w:rsidRPr="0022770F">
        <w:rPr>
          <w:b w:val="0"/>
          <w:iCs/>
        </w:rPr>
        <w:t>interaktif</w:t>
      </w:r>
      <w:proofErr w:type="spellEnd"/>
      <w:r w:rsidRPr="0022770F">
        <w:rPr>
          <w:b w:val="0"/>
          <w:iCs/>
        </w:rPr>
        <w:t xml:space="preserve"> </w:t>
      </w:r>
      <w:proofErr w:type="spellStart"/>
      <w:r w:rsidRPr="0022770F">
        <w:rPr>
          <w:b w:val="0"/>
          <w:iCs/>
        </w:rPr>
        <w:t>didalam</w:t>
      </w:r>
      <w:proofErr w:type="spellEnd"/>
      <w:r w:rsidRPr="0022770F">
        <w:rPr>
          <w:b w:val="0"/>
          <w:iCs/>
        </w:rPr>
        <w:t xml:space="preserve"> model </w:t>
      </w:r>
      <w:proofErr w:type="spellStart"/>
      <w:r w:rsidRPr="0022770F">
        <w:rPr>
          <w:b w:val="0"/>
          <w:iCs/>
        </w:rPr>
        <w:t>ini</w:t>
      </w:r>
      <w:proofErr w:type="spellEnd"/>
      <w:r w:rsidRPr="0022770F">
        <w:rPr>
          <w:b w:val="0"/>
          <w:iCs/>
        </w:rPr>
        <w:t xml:space="preserve"> </w:t>
      </w:r>
      <w:proofErr w:type="spellStart"/>
      <w:r w:rsidRPr="0022770F">
        <w:rPr>
          <w:b w:val="0"/>
          <w:iCs/>
        </w:rPr>
        <w:t>terdapat</w:t>
      </w:r>
      <w:proofErr w:type="spellEnd"/>
      <w:r w:rsidRPr="0022770F">
        <w:rPr>
          <w:b w:val="0"/>
          <w:iCs/>
        </w:rPr>
        <w:t xml:space="preserve"> 3 </w:t>
      </w:r>
      <w:proofErr w:type="spellStart"/>
      <w:r w:rsidRPr="0022770F">
        <w:rPr>
          <w:b w:val="0"/>
          <w:iCs/>
        </w:rPr>
        <w:t>komponen</w:t>
      </w:r>
      <w:proofErr w:type="spellEnd"/>
      <w:r w:rsidRPr="0022770F">
        <w:rPr>
          <w:b w:val="0"/>
          <w:iCs/>
        </w:rPr>
        <w:t xml:space="preserve"> </w:t>
      </w:r>
      <w:proofErr w:type="spellStart"/>
      <w:r w:rsidRPr="0022770F">
        <w:rPr>
          <w:b w:val="0"/>
          <w:iCs/>
        </w:rPr>
        <w:t>yaitu</w:t>
      </w:r>
      <w:proofErr w:type="spellEnd"/>
      <w:r w:rsidRPr="0022770F">
        <w:rPr>
          <w:b w:val="0"/>
          <w:iCs/>
        </w:rPr>
        <w:t xml:space="preserve"> </w:t>
      </w:r>
      <w:proofErr w:type="spellStart"/>
      <w:r w:rsidRPr="0022770F">
        <w:rPr>
          <w:b w:val="0"/>
          <w:iCs/>
        </w:rPr>
        <w:t>redukasi</w:t>
      </w:r>
      <w:proofErr w:type="spellEnd"/>
      <w:r w:rsidRPr="0022770F">
        <w:rPr>
          <w:b w:val="0"/>
          <w:iCs/>
        </w:rPr>
        <w:t xml:space="preserve"> data, </w:t>
      </w:r>
      <w:proofErr w:type="spellStart"/>
      <w:r w:rsidRPr="0022770F">
        <w:rPr>
          <w:b w:val="0"/>
          <w:iCs/>
        </w:rPr>
        <w:t>sajian</w:t>
      </w:r>
      <w:proofErr w:type="spellEnd"/>
      <w:r w:rsidRPr="0022770F">
        <w:rPr>
          <w:b w:val="0"/>
          <w:iCs/>
        </w:rPr>
        <w:t xml:space="preserve"> data dan </w:t>
      </w:r>
      <w:proofErr w:type="spellStart"/>
      <w:r w:rsidRPr="0022770F">
        <w:rPr>
          <w:b w:val="0"/>
          <w:iCs/>
        </w:rPr>
        <w:t>penarikan</w:t>
      </w:r>
      <w:proofErr w:type="spellEnd"/>
      <w:r w:rsidRPr="0022770F">
        <w:rPr>
          <w:b w:val="0"/>
          <w:iCs/>
        </w:rPr>
        <w:t xml:space="preserve"> </w:t>
      </w:r>
      <w:proofErr w:type="spellStart"/>
      <w:r w:rsidRPr="0022770F">
        <w:rPr>
          <w:b w:val="0"/>
          <w:iCs/>
        </w:rPr>
        <w:t>kesimpulan</w:t>
      </w:r>
      <w:proofErr w:type="spellEnd"/>
      <w:r w:rsidRPr="0022770F">
        <w:rPr>
          <w:b w:val="0"/>
          <w:iCs/>
        </w:rPr>
        <w:t xml:space="preserve"> dan </w:t>
      </w:r>
      <w:proofErr w:type="spellStart"/>
      <w:r w:rsidRPr="0022770F">
        <w:rPr>
          <w:b w:val="0"/>
          <w:iCs/>
        </w:rPr>
        <w:t>verifikasi</w:t>
      </w:r>
      <w:proofErr w:type="spellEnd"/>
      <w:r w:rsidRPr="0022770F">
        <w:rPr>
          <w:b w:val="0"/>
          <w:iCs/>
        </w:rPr>
        <w:t xml:space="preserve"> </w:t>
      </w:r>
      <w:r w:rsidR="005C3A29" w:rsidRPr="0022770F">
        <w:rPr>
          <w:b w:val="0"/>
          <w:iCs/>
        </w:rPr>
        <w:fldChar w:fldCharType="begin" w:fldLock="1"/>
      </w:r>
      <w:r w:rsidR="00B10601" w:rsidRPr="0022770F">
        <w:rPr>
          <w:b w:val="0"/>
          <w:iCs/>
        </w:rPr>
        <w:instrText>ADDIN CSL_CITATION {"citationItems":[{"id":"ITEM-1","itemData":{"ISBN":"9788527729833","author":[{"dropping-particle":"","family":"Muhaimin","given":"Muhaimin","non-dropping-particle":"","parse-names":false,"suffix":""}],"id":"ITEM-1","issued":{"date-parts":[["0"]]},"number-of-pages":"1-175","title":"Metode Penelitian Hukum","type":"book"},"uris":["http://www.mendeley.com/documents/?uuid=d7b45cb4-d5c9-45b3-a0c9-ed56316ad89a"]}],"mendeley":{"formattedCitation":"(Muhaimin, n.d.)","manualFormatting":"(HB Sutopo, 2006)","plainTextFormattedCitation":"(Muhaimin, n.d.)","previouslyFormattedCitation":"(Muhaimin, n.d.)"},"properties":{"noteIndex":0},"schema":"https://github.com/citation-style-language/schema/raw/master/csl-citation.json"}</w:instrText>
      </w:r>
      <w:r w:rsidR="005C3A29" w:rsidRPr="0022770F">
        <w:rPr>
          <w:b w:val="0"/>
          <w:iCs/>
        </w:rPr>
        <w:fldChar w:fldCharType="separate"/>
      </w:r>
      <w:r w:rsidR="005C3A29" w:rsidRPr="0022770F">
        <w:rPr>
          <w:b w:val="0"/>
          <w:iCs/>
          <w:noProof/>
        </w:rPr>
        <w:t>(HB Sutopo, 2006)</w:t>
      </w:r>
      <w:r w:rsidR="005C3A29" w:rsidRPr="0022770F">
        <w:rPr>
          <w:b w:val="0"/>
          <w:iCs/>
        </w:rPr>
        <w:fldChar w:fldCharType="end"/>
      </w:r>
      <w:r w:rsidRPr="0022770F">
        <w:rPr>
          <w:b w:val="0"/>
          <w:iCs/>
        </w:rPr>
        <w:t>.</w:t>
      </w:r>
    </w:p>
    <w:p w14:paraId="1946CC05" w14:textId="43FF5A68" w:rsidR="0087610A" w:rsidRPr="001E3BC9" w:rsidRDefault="001D3BB7" w:rsidP="00D9731A">
      <w:pPr>
        <w:pStyle w:val="ListParagraph"/>
        <w:numPr>
          <w:ilvl w:val="0"/>
          <w:numId w:val="4"/>
        </w:numPr>
        <w:spacing w:before="240" w:after="120"/>
        <w:ind w:left="425" w:hanging="357"/>
        <w:contextualSpacing w:val="0"/>
        <w:jc w:val="both"/>
        <w:rPr>
          <w:rFonts w:ascii="Palatino Linotype" w:hAnsi="Palatino Linotype"/>
          <w:b/>
          <w:sz w:val="20"/>
          <w:szCs w:val="20"/>
        </w:rPr>
      </w:pPr>
      <w:r>
        <w:rPr>
          <w:rFonts w:ascii="Palatino Linotype" w:hAnsi="Palatino Linotype"/>
          <w:b/>
          <w:sz w:val="20"/>
          <w:szCs w:val="20"/>
        </w:rPr>
        <w:t>HASIL DAN PEMBAHASAN</w:t>
      </w:r>
    </w:p>
    <w:p w14:paraId="4321952C" w14:textId="277987F7" w:rsidR="002448D8" w:rsidRPr="002448D8" w:rsidRDefault="002448D8" w:rsidP="0022770F">
      <w:pPr>
        <w:widowControl/>
        <w:kinsoku w:val="0"/>
        <w:overflowPunct w:val="0"/>
        <w:autoSpaceDE w:val="0"/>
        <w:autoSpaceDN w:val="0"/>
        <w:adjustRightInd w:val="0"/>
        <w:snapToGrid w:val="0"/>
        <w:spacing w:before="120" w:after="120" w:line="240" w:lineRule="auto"/>
        <w:outlineLvl w:val="1"/>
        <w:rPr>
          <w:rFonts w:ascii="Palatino Linotype" w:eastAsia="Georgia" w:hAnsi="Palatino Linotype"/>
          <w:b/>
          <w:bCs/>
          <w:i/>
          <w:noProof/>
          <w:snapToGrid w:val="0"/>
          <w:color w:val="000000"/>
          <w:sz w:val="20"/>
          <w:szCs w:val="22"/>
          <w:lang w:val="en-US" w:eastAsia="de-DE" w:bidi="en-US"/>
        </w:rPr>
      </w:pPr>
      <w:r>
        <w:rPr>
          <w:rFonts w:ascii="Palatino Linotype" w:eastAsia="Georgia" w:hAnsi="Palatino Linotype"/>
          <w:b/>
          <w:bCs/>
          <w:i/>
          <w:noProof/>
          <w:snapToGrid w:val="0"/>
          <w:color w:val="000000"/>
          <w:sz w:val="20"/>
          <w:szCs w:val="22"/>
          <w:lang w:val="en-US" w:eastAsia="de-DE" w:bidi="en-US"/>
        </w:rPr>
        <w:t>3</w:t>
      </w:r>
      <w:r w:rsidRPr="002448D8">
        <w:rPr>
          <w:rFonts w:ascii="Palatino Linotype" w:eastAsia="Georgia" w:hAnsi="Palatino Linotype"/>
          <w:b/>
          <w:bCs/>
          <w:i/>
          <w:noProof/>
          <w:snapToGrid w:val="0"/>
          <w:color w:val="000000"/>
          <w:sz w:val="20"/>
          <w:szCs w:val="22"/>
          <w:lang w:val="en-US" w:eastAsia="de-DE" w:bidi="en-US"/>
        </w:rPr>
        <w:t xml:space="preserve">.1. </w:t>
      </w:r>
      <w:r w:rsidR="003F7312">
        <w:rPr>
          <w:rFonts w:ascii="Palatino Linotype" w:eastAsia="Georgia" w:hAnsi="Palatino Linotype"/>
          <w:b/>
          <w:bCs/>
          <w:i/>
          <w:noProof/>
          <w:snapToGrid w:val="0"/>
          <w:color w:val="000000"/>
          <w:sz w:val="20"/>
          <w:szCs w:val="22"/>
          <w:lang w:val="en-US" w:eastAsia="de-DE" w:bidi="en-US"/>
        </w:rPr>
        <w:t>Gambaran Umum Penelitian</w:t>
      </w:r>
    </w:p>
    <w:p w14:paraId="741A83C4" w14:textId="27041BD8" w:rsidR="003F7312" w:rsidRDefault="003F7312" w:rsidP="003F7312">
      <w:pPr>
        <w:pStyle w:val="ListParagraph"/>
        <w:adjustRightInd w:val="0"/>
        <w:snapToGrid w:val="0"/>
        <w:spacing w:line="360" w:lineRule="auto"/>
        <w:ind w:left="0" w:firstLine="567"/>
        <w:jc w:val="both"/>
        <w:rPr>
          <w:rFonts w:ascii="Palatino Linotype" w:hAnsi="Palatino Linotype" w:cs="Times New Roman"/>
          <w:snapToGrid w:val="0"/>
          <w:color w:val="000000"/>
          <w:sz w:val="20"/>
          <w:lang w:eastAsia="de-DE" w:bidi="en-US"/>
        </w:rPr>
      </w:pPr>
      <w:proofErr w:type="spellStart"/>
      <w:r>
        <w:rPr>
          <w:rFonts w:ascii="Palatino Linotype" w:hAnsi="Palatino Linotype" w:cs="Times New Roman"/>
          <w:snapToGrid w:val="0"/>
          <w:color w:val="000000"/>
          <w:sz w:val="20"/>
          <w:lang w:eastAsia="de-DE" w:bidi="en-US"/>
        </w:rPr>
        <w:t>Letak</w:t>
      </w:r>
      <w:proofErr w:type="spellEnd"/>
      <w:r>
        <w:rPr>
          <w:rFonts w:ascii="Palatino Linotype" w:hAnsi="Palatino Linotype" w:cs="Times New Roman"/>
          <w:snapToGrid w:val="0"/>
          <w:color w:val="000000"/>
          <w:sz w:val="20"/>
          <w:lang w:eastAsia="de-DE" w:bidi="en-US"/>
        </w:rPr>
        <w:t xml:space="preserve"> </w:t>
      </w:r>
      <w:proofErr w:type="spellStart"/>
      <w:r>
        <w:rPr>
          <w:rFonts w:ascii="Palatino Linotype" w:hAnsi="Palatino Linotype" w:cs="Times New Roman"/>
          <w:snapToGrid w:val="0"/>
          <w:color w:val="000000"/>
          <w:sz w:val="20"/>
          <w:lang w:eastAsia="de-DE" w:bidi="en-US"/>
        </w:rPr>
        <w:t>geografis</w:t>
      </w:r>
      <w:proofErr w:type="spellEnd"/>
      <w:r>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Desa</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Papringan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Kecamatan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Kaliwungu</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Kabupaten</w:t>
      </w:r>
      <w:proofErr w:type="spellEnd"/>
      <w:r w:rsidRPr="003F7312">
        <w:rPr>
          <w:rFonts w:ascii="Palatino Linotype" w:hAnsi="Palatino Linotype" w:cs="Times New Roman"/>
          <w:snapToGrid w:val="0"/>
          <w:color w:val="000000"/>
          <w:sz w:val="20"/>
          <w:lang w:eastAsia="de-DE" w:bidi="en-US"/>
        </w:rPr>
        <w:t xml:space="preserve"> Semarang yang </w:t>
      </w:r>
      <w:proofErr w:type="spellStart"/>
      <w:r w:rsidRPr="003F7312">
        <w:rPr>
          <w:rFonts w:ascii="Palatino Linotype" w:hAnsi="Palatino Linotype" w:cs="Times New Roman"/>
          <w:snapToGrid w:val="0"/>
          <w:color w:val="000000"/>
          <w:sz w:val="20"/>
          <w:lang w:eastAsia="de-DE" w:bidi="en-US"/>
        </w:rPr>
        <w:t>terdiri</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dari</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beberapa</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dusun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yaitu</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Pacean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Kaporan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Kadirojo</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Mejing</w:t>
      </w:r>
      <w:proofErr w:type="spellEnd"/>
      <w:r w:rsidRPr="003F7312">
        <w:rPr>
          <w:rFonts w:ascii="Palatino Linotype" w:hAnsi="Palatino Linotype" w:cs="Times New Roman"/>
          <w:snapToGrid w:val="0"/>
          <w:color w:val="000000"/>
          <w:sz w:val="20"/>
          <w:lang w:eastAsia="de-DE" w:bidi="en-US"/>
        </w:rPr>
        <w:t xml:space="preserve">, Miri, </w:t>
      </w:r>
      <w:proofErr w:type="spellStart"/>
      <w:r w:rsidRPr="003F7312">
        <w:rPr>
          <w:rFonts w:ascii="Palatino Linotype" w:hAnsi="Palatino Linotype" w:cs="Times New Roman"/>
          <w:snapToGrid w:val="0"/>
          <w:color w:val="000000"/>
          <w:sz w:val="20"/>
          <w:lang w:eastAsia="de-DE" w:bidi="en-US"/>
        </w:rPr>
        <w:t>Papringan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Nglangkap</w:t>
      </w:r>
      <w:proofErr w:type="spellEnd"/>
      <w:r w:rsidRPr="003F7312">
        <w:rPr>
          <w:rFonts w:ascii="Palatino Linotype" w:hAnsi="Palatino Linotype" w:cs="Times New Roman"/>
          <w:snapToGrid w:val="0"/>
          <w:color w:val="000000"/>
          <w:sz w:val="20"/>
          <w:lang w:eastAsia="de-DE" w:bidi="en-US"/>
        </w:rPr>
        <w:t xml:space="preserve">, Serut, </w:t>
      </w:r>
      <w:proofErr w:type="spellStart"/>
      <w:r w:rsidRPr="003F7312">
        <w:rPr>
          <w:rFonts w:ascii="Palatino Linotype" w:hAnsi="Palatino Linotype" w:cs="Times New Roman"/>
          <w:snapToGrid w:val="0"/>
          <w:color w:val="000000"/>
          <w:sz w:val="20"/>
          <w:lang w:eastAsia="de-DE" w:bidi="en-US"/>
        </w:rPr>
        <w:t>Wonogiri</w:t>
      </w:r>
      <w:proofErr w:type="spellEnd"/>
      <w:r w:rsidRPr="003F7312">
        <w:rPr>
          <w:rFonts w:ascii="Palatino Linotype" w:hAnsi="Palatino Linotype" w:cs="Times New Roman"/>
          <w:snapToGrid w:val="0"/>
          <w:color w:val="000000"/>
          <w:sz w:val="20"/>
          <w:lang w:eastAsia="de-DE" w:bidi="en-US"/>
        </w:rPr>
        <w:t xml:space="preserve"> dan </w:t>
      </w:r>
      <w:proofErr w:type="spellStart"/>
      <w:r w:rsidRPr="003F7312">
        <w:rPr>
          <w:rFonts w:ascii="Palatino Linotype" w:hAnsi="Palatino Linotype" w:cs="Times New Roman"/>
          <w:snapToGrid w:val="0"/>
          <w:color w:val="000000"/>
          <w:sz w:val="20"/>
          <w:lang w:eastAsia="de-DE" w:bidi="en-US"/>
        </w:rPr>
        <w:t>Bestrikan</w:t>
      </w:r>
      <w:proofErr w:type="spellEnd"/>
      <w:r w:rsidRPr="003F7312">
        <w:rPr>
          <w:rFonts w:ascii="Palatino Linotype" w:hAnsi="Palatino Linotype" w:cs="Times New Roman"/>
          <w:snapToGrid w:val="0"/>
          <w:color w:val="000000"/>
          <w:sz w:val="20"/>
          <w:lang w:eastAsia="de-DE" w:bidi="en-US"/>
        </w:rPr>
        <w:t xml:space="preserve">. Batas wilayah </w:t>
      </w:r>
      <w:proofErr w:type="spellStart"/>
      <w:r w:rsidRPr="003F7312">
        <w:rPr>
          <w:rFonts w:ascii="Palatino Linotype" w:hAnsi="Palatino Linotype" w:cs="Times New Roman"/>
          <w:snapToGrid w:val="0"/>
          <w:color w:val="000000"/>
          <w:sz w:val="20"/>
          <w:lang w:eastAsia="de-DE" w:bidi="en-US"/>
        </w:rPr>
        <w:t>sebelah</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utara</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yaitu</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Desa</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Trosobo</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Sebelah</w:t>
      </w:r>
      <w:proofErr w:type="spellEnd"/>
      <w:r w:rsidRPr="003F7312">
        <w:rPr>
          <w:rFonts w:ascii="Palatino Linotype" w:hAnsi="Palatino Linotype" w:cs="Times New Roman"/>
          <w:snapToGrid w:val="0"/>
          <w:color w:val="000000"/>
          <w:sz w:val="20"/>
          <w:lang w:eastAsia="de-DE" w:bidi="en-US"/>
        </w:rPr>
        <w:t xml:space="preserve"> Selatan </w:t>
      </w:r>
      <w:proofErr w:type="spellStart"/>
      <w:r w:rsidRPr="003F7312">
        <w:rPr>
          <w:rFonts w:ascii="Palatino Linotype" w:hAnsi="Palatino Linotype" w:cs="Times New Roman"/>
          <w:snapToGrid w:val="0"/>
          <w:color w:val="000000"/>
          <w:sz w:val="20"/>
          <w:lang w:eastAsia="de-DE" w:bidi="en-US"/>
        </w:rPr>
        <w:t>yaitu</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Desa</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Dlingo</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Sebelah</w:t>
      </w:r>
      <w:proofErr w:type="spellEnd"/>
      <w:r w:rsidRPr="003F7312">
        <w:rPr>
          <w:rFonts w:ascii="Palatino Linotype" w:hAnsi="Palatino Linotype" w:cs="Times New Roman"/>
          <w:snapToGrid w:val="0"/>
          <w:color w:val="000000"/>
          <w:sz w:val="20"/>
          <w:lang w:eastAsia="de-DE" w:bidi="en-US"/>
        </w:rPr>
        <w:t xml:space="preserve"> Barat </w:t>
      </w:r>
      <w:proofErr w:type="spellStart"/>
      <w:r w:rsidRPr="003F7312">
        <w:rPr>
          <w:rFonts w:ascii="Palatino Linotype" w:hAnsi="Palatino Linotype" w:cs="Times New Roman"/>
          <w:snapToGrid w:val="0"/>
          <w:color w:val="000000"/>
          <w:sz w:val="20"/>
          <w:lang w:eastAsia="de-DE" w:bidi="en-US"/>
        </w:rPr>
        <w:t>yaitu</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Desa</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Kradenan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Sebelah</w:t>
      </w:r>
      <w:proofErr w:type="spellEnd"/>
      <w:r w:rsidRPr="003F7312">
        <w:rPr>
          <w:rFonts w:ascii="Palatino Linotype" w:hAnsi="Palatino Linotype" w:cs="Times New Roman"/>
          <w:snapToGrid w:val="0"/>
          <w:color w:val="000000"/>
          <w:sz w:val="20"/>
          <w:lang w:eastAsia="de-DE" w:bidi="en-US"/>
        </w:rPr>
        <w:t xml:space="preserve"> Timur </w:t>
      </w:r>
      <w:proofErr w:type="spellStart"/>
      <w:r w:rsidRPr="003F7312">
        <w:rPr>
          <w:rFonts w:ascii="Palatino Linotype" w:hAnsi="Palatino Linotype" w:cs="Times New Roman"/>
          <w:snapToGrid w:val="0"/>
          <w:color w:val="000000"/>
          <w:sz w:val="20"/>
          <w:lang w:eastAsia="de-DE" w:bidi="en-US"/>
        </w:rPr>
        <w:t>yaitu</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Desa</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Catur</w:t>
      </w:r>
      <w:proofErr w:type="spellEnd"/>
      <w:r>
        <w:rPr>
          <w:rFonts w:ascii="Palatino Linotype" w:hAnsi="Palatino Linotype" w:cs="Times New Roman"/>
          <w:snapToGrid w:val="0"/>
          <w:color w:val="000000"/>
          <w:sz w:val="20"/>
          <w:lang w:eastAsia="de-DE" w:bidi="en-US"/>
        </w:rPr>
        <w:t xml:space="preserve"> </w:t>
      </w:r>
      <w:r>
        <w:rPr>
          <w:rFonts w:ascii="Palatino Linotype" w:hAnsi="Palatino Linotype" w:cs="Times New Roman"/>
          <w:snapToGrid w:val="0"/>
          <w:color w:val="000000"/>
          <w:sz w:val="20"/>
          <w:lang w:eastAsia="de-DE" w:bidi="en-US"/>
        </w:rPr>
        <w:fldChar w:fldCharType="begin" w:fldLock="1"/>
      </w:r>
      <w:r w:rsidR="00EA3946">
        <w:rPr>
          <w:rFonts w:ascii="Palatino Linotype" w:hAnsi="Palatino Linotype" w:cs="Times New Roman"/>
          <w:snapToGrid w:val="0"/>
          <w:color w:val="000000"/>
          <w:sz w:val="20"/>
          <w:lang w:eastAsia="de-DE" w:bidi="en-US"/>
        </w:rPr>
        <w:instrText>ADDIN CSL_CITATION {"citationItems":[{"id":"ITEM-1","itemData":{"ISBN":"0215-594X","abstract":"Kota Semarang Dalam Angka 2022 merupakan publikasi tahunan yang diterbitkan oleh BPS Kota Semarang. Publikasi ini berisi data dan informasi mengenai kondisi daerah Kota Semarang dari berbagai aspek/ sektor pada tahun 2021. Semoga publikasi ini dapat bermanfaat bagi semua pihak/ pemakai data khususnya para perencana, namun diharapkan dapat membantu melengkapi penyusunan rencana pembangunan di Kota Semarang. Publikasi ini dapat terwujud berkat kerja sama dan bantuan dari berbagai pihak baik instansi pemerintah maupun swasta. Kepada semua pihak yang telah memberikan bantuan disampaikan penghargaan dan terima kasih yang sebesar –besarnya. Walaupun publikasi ini telah disiapkan sebaik-baiknya, tetapi untuk perbaikan publikasi ini, tanggapan dan saran yang bersifat konstruktif dari para pemakai sangat diharapkan.","author":[{"dropping-particle":"","family":"BPS Kota Semarang","given":"2022","non-dropping-particle":"","parse-names":false,"suffix":""}],"container-title":"Semarang","id":"ITEM-1","issued":{"date-parts":[["2022"]]},"page":"1-302","title":"Kota Semarang dalam angka; Semarang Municipality in Figures 2022","type":"article-journal"},"uris":["http://www.mendeley.com/documents/?uuid=2291bd62-8572-40a1-a915-7b45e184310c"]}],"mendeley":{"formattedCitation":"(BPS Kota Semarang, 2022)","plainTextFormattedCitation":"(BPS Kota Semarang, 2022)","previouslyFormattedCitation":"(BPS Kota Semarang, 2022)"},"properties":{"noteIndex":0},"schema":"https://github.com/citation-style-language/schema/raw/master/csl-citation.json"}</w:instrText>
      </w:r>
      <w:r>
        <w:rPr>
          <w:rFonts w:ascii="Palatino Linotype" w:hAnsi="Palatino Linotype" w:cs="Times New Roman"/>
          <w:snapToGrid w:val="0"/>
          <w:color w:val="000000"/>
          <w:sz w:val="20"/>
          <w:lang w:eastAsia="de-DE" w:bidi="en-US"/>
        </w:rPr>
        <w:fldChar w:fldCharType="separate"/>
      </w:r>
      <w:r w:rsidRPr="003F7312">
        <w:rPr>
          <w:rFonts w:ascii="Palatino Linotype" w:hAnsi="Palatino Linotype" w:cs="Times New Roman"/>
          <w:noProof/>
          <w:snapToGrid w:val="0"/>
          <w:color w:val="000000"/>
          <w:sz w:val="20"/>
          <w:lang w:eastAsia="de-DE" w:bidi="en-US"/>
        </w:rPr>
        <w:t>(BPS Kota Semarang, 2022)</w:t>
      </w:r>
      <w:r>
        <w:rPr>
          <w:rFonts w:ascii="Palatino Linotype" w:hAnsi="Palatino Linotype" w:cs="Times New Roman"/>
          <w:snapToGrid w:val="0"/>
          <w:color w:val="000000"/>
          <w:sz w:val="20"/>
          <w:lang w:eastAsia="de-DE" w:bidi="en-US"/>
        </w:rPr>
        <w:fldChar w:fldCharType="end"/>
      </w:r>
      <w:r>
        <w:rPr>
          <w:rFonts w:ascii="Palatino Linotype" w:hAnsi="Palatino Linotype" w:cs="Times New Roman"/>
          <w:snapToGrid w:val="0"/>
          <w:color w:val="000000"/>
          <w:sz w:val="20"/>
          <w:lang w:eastAsia="de-DE" w:bidi="en-US"/>
        </w:rPr>
        <w:t xml:space="preserve">. </w:t>
      </w:r>
      <w:r w:rsidRPr="003F7312">
        <w:rPr>
          <w:rFonts w:ascii="Palatino Linotype" w:hAnsi="Palatino Linotype" w:cs="Times New Roman"/>
          <w:snapToGrid w:val="0"/>
          <w:color w:val="000000"/>
          <w:sz w:val="20"/>
          <w:lang w:eastAsia="de-DE" w:bidi="en-US"/>
        </w:rPr>
        <w:t xml:space="preserve">Peta </w:t>
      </w:r>
      <w:proofErr w:type="spellStart"/>
      <w:r w:rsidRPr="003F7312">
        <w:rPr>
          <w:rFonts w:ascii="Palatino Linotype" w:hAnsi="Palatino Linotype" w:cs="Times New Roman"/>
          <w:snapToGrid w:val="0"/>
          <w:color w:val="000000"/>
          <w:sz w:val="20"/>
          <w:lang w:eastAsia="de-DE" w:bidi="en-US"/>
        </w:rPr>
        <w:t>Desa</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Papringan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Kecamatan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Kaliwungu</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Kabupaten</w:t>
      </w:r>
      <w:proofErr w:type="spellEnd"/>
      <w:r w:rsidRPr="003F7312">
        <w:rPr>
          <w:rFonts w:ascii="Palatino Linotype" w:hAnsi="Palatino Linotype" w:cs="Times New Roman"/>
          <w:snapToGrid w:val="0"/>
          <w:color w:val="000000"/>
          <w:sz w:val="20"/>
          <w:lang w:eastAsia="de-DE" w:bidi="en-US"/>
        </w:rPr>
        <w:t xml:space="preserve"> Semarang </w:t>
      </w:r>
      <w:proofErr w:type="spellStart"/>
      <w:r w:rsidRPr="003F7312">
        <w:rPr>
          <w:rFonts w:ascii="Palatino Linotype" w:hAnsi="Palatino Linotype" w:cs="Times New Roman"/>
          <w:snapToGrid w:val="0"/>
          <w:color w:val="000000"/>
          <w:sz w:val="20"/>
          <w:lang w:eastAsia="de-DE" w:bidi="en-US"/>
        </w:rPr>
        <w:t>dapat</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dilihat</w:t>
      </w:r>
      <w:proofErr w:type="spellEnd"/>
      <w:r w:rsidRPr="003F7312">
        <w:rPr>
          <w:rFonts w:ascii="Palatino Linotype" w:hAnsi="Palatino Linotype" w:cs="Times New Roman"/>
          <w:snapToGrid w:val="0"/>
          <w:color w:val="000000"/>
          <w:sz w:val="20"/>
          <w:lang w:eastAsia="de-DE" w:bidi="en-US"/>
        </w:rPr>
        <w:t xml:space="preserve"> pada Gambar 1 </w:t>
      </w:r>
      <w:proofErr w:type="spellStart"/>
      <w:r w:rsidRPr="003F7312">
        <w:rPr>
          <w:rFonts w:ascii="Palatino Linotype" w:hAnsi="Palatino Linotype" w:cs="Times New Roman"/>
          <w:snapToGrid w:val="0"/>
          <w:color w:val="000000"/>
          <w:sz w:val="20"/>
          <w:lang w:eastAsia="de-DE" w:bidi="en-US"/>
        </w:rPr>
        <w:t>sebagai</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berikut</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ini</w:t>
      </w:r>
      <w:proofErr w:type="spellEnd"/>
      <w:r>
        <w:rPr>
          <w:rFonts w:ascii="Palatino Linotype" w:hAnsi="Palatino Linotype" w:cs="Times New Roman"/>
          <w:snapToGrid w:val="0"/>
          <w:color w:val="000000"/>
          <w:sz w:val="20"/>
          <w:lang w:eastAsia="de-DE" w:bidi="en-US"/>
        </w:rPr>
        <w:t>:</w:t>
      </w:r>
    </w:p>
    <w:p w14:paraId="64A18D76" w14:textId="77777777" w:rsidR="00E9407B" w:rsidRDefault="00E9407B" w:rsidP="003F7312">
      <w:pPr>
        <w:pStyle w:val="ListParagraph"/>
        <w:adjustRightInd w:val="0"/>
        <w:snapToGrid w:val="0"/>
        <w:spacing w:line="360" w:lineRule="auto"/>
        <w:ind w:left="0" w:firstLine="567"/>
        <w:jc w:val="both"/>
        <w:rPr>
          <w:rFonts w:ascii="Palatino Linotype" w:hAnsi="Palatino Linotype" w:cs="Times New Roman"/>
          <w:snapToGrid w:val="0"/>
          <w:color w:val="000000"/>
          <w:sz w:val="20"/>
          <w:lang w:eastAsia="de-DE" w:bidi="en-US"/>
        </w:rPr>
      </w:pPr>
    </w:p>
    <w:p w14:paraId="259E028F" w14:textId="29D02A75" w:rsidR="003F7312" w:rsidRDefault="003F7312" w:rsidP="003F7312">
      <w:pPr>
        <w:pStyle w:val="ListParagraph"/>
        <w:adjustRightInd w:val="0"/>
        <w:snapToGrid w:val="0"/>
        <w:spacing w:line="360" w:lineRule="auto"/>
        <w:ind w:left="0" w:firstLine="567"/>
        <w:jc w:val="center"/>
        <w:rPr>
          <w:rFonts w:ascii="Palatino Linotype" w:hAnsi="Palatino Linotype" w:cs="Times New Roman"/>
          <w:snapToGrid w:val="0"/>
          <w:color w:val="000000"/>
          <w:sz w:val="20"/>
          <w:lang w:eastAsia="de-DE" w:bidi="en-US"/>
        </w:rPr>
      </w:pPr>
      <w:r>
        <w:rPr>
          <w:noProof/>
        </w:rPr>
        <w:drawing>
          <wp:inline distT="0" distB="0" distL="0" distR="0" wp14:anchorId="219EB6D2" wp14:editId="48A18964">
            <wp:extent cx="3617867" cy="2686050"/>
            <wp:effectExtent l="0" t="0" r="1905" b="0"/>
            <wp:docPr id="2" name="Picture 2" descr="https://1.bp.blogspot.com/-8Sle7ksvuNE/Xnh_AGGEtQI/AAAAAAAAJ1Q/VQIbarIV0gYqrraUxT915HIjRgb5I-qCACLcBGAsYHQ/s320/Kec_Kaliwun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8Sle7ksvuNE/Xnh_AGGEtQI/AAAAAAAAJ1Q/VQIbarIV0gYqrraUxT915HIjRgb5I-qCACLcBGAsYHQ/s320/Kec_Kaliwung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9042" cy="2701771"/>
                    </a:xfrm>
                    <a:prstGeom prst="rect">
                      <a:avLst/>
                    </a:prstGeom>
                    <a:noFill/>
                    <a:ln>
                      <a:noFill/>
                    </a:ln>
                  </pic:spPr>
                </pic:pic>
              </a:graphicData>
            </a:graphic>
          </wp:inline>
        </w:drawing>
      </w:r>
    </w:p>
    <w:p w14:paraId="31F99283" w14:textId="04EF4996" w:rsidR="003F7312" w:rsidRDefault="003F7312" w:rsidP="003F7312">
      <w:pPr>
        <w:pStyle w:val="ListParagraph"/>
        <w:adjustRightInd w:val="0"/>
        <w:snapToGrid w:val="0"/>
        <w:spacing w:line="360" w:lineRule="auto"/>
        <w:ind w:left="0" w:firstLine="567"/>
        <w:jc w:val="center"/>
        <w:rPr>
          <w:rFonts w:ascii="Palatino Linotype" w:hAnsi="Palatino Linotype" w:cs="Times New Roman"/>
          <w:snapToGrid w:val="0"/>
          <w:color w:val="000000"/>
          <w:sz w:val="18"/>
          <w:szCs w:val="18"/>
          <w:lang w:eastAsia="de-DE" w:bidi="en-US"/>
        </w:rPr>
      </w:pPr>
      <w:r w:rsidRPr="003F7312">
        <w:rPr>
          <w:rFonts w:ascii="Palatino Linotype" w:hAnsi="Palatino Linotype" w:cs="Times New Roman"/>
          <w:b/>
          <w:snapToGrid w:val="0"/>
          <w:color w:val="000000"/>
          <w:sz w:val="18"/>
          <w:szCs w:val="18"/>
          <w:lang w:eastAsia="de-DE" w:bidi="en-US"/>
        </w:rPr>
        <w:t xml:space="preserve">Gambar 1. </w:t>
      </w:r>
      <w:r w:rsidRPr="003F7312">
        <w:rPr>
          <w:rFonts w:ascii="Palatino Linotype" w:hAnsi="Palatino Linotype" w:cs="Times New Roman"/>
          <w:snapToGrid w:val="0"/>
          <w:color w:val="000000"/>
          <w:sz w:val="18"/>
          <w:szCs w:val="18"/>
          <w:lang w:eastAsia="de-DE" w:bidi="en-US"/>
        </w:rPr>
        <w:t xml:space="preserve">Peta </w:t>
      </w:r>
      <w:proofErr w:type="spellStart"/>
      <w:r w:rsidRPr="003F7312">
        <w:rPr>
          <w:rFonts w:ascii="Palatino Linotype" w:hAnsi="Palatino Linotype" w:cs="Times New Roman"/>
          <w:snapToGrid w:val="0"/>
          <w:color w:val="000000"/>
          <w:sz w:val="18"/>
          <w:szCs w:val="18"/>
          <w:lang w:eastAsia="de-DE" w:bidi="en-US"/>
        </w:rPr>
        <w:t>Desa</w:t>
      </w:r>
      <w:proofErr w:type="spellEnd"/>
      <w:r w:rsidRPr="003F7312">
        <w:rPr>
          <w:rFonts w:ascii="Palatino Linotype" w:hAnsi="Palatino Linotype" w:cs="Times New Roman"/>
          <w:snapToGrid w:val="0"/>
          <w:color w:val="000000"/>
          <w:sz w:val="18"/>
          <w:szCs w:val="18"/>
          <w:lang w:eastAsia="de-DE" w:bidi="en-US"/>
        </w:rPr>
        <w:t xml:space="preserve"> </w:t>
      </w:r>
      <w:proofErr w:type="spellStart"/>
      <w:r w:rsidRPr="003F7312">
        <w:rPr>
          <w:rFonts w:ascii="Palatino Linotype" w:hAnsi="Palatino Linotype" w:cs="Times New Roman"/>
          <w:snapToGrid w:val="0"/>
          <w:color w:val="000000"/>
          <w:sz w:val="18"/>
          <w:szCs w:val="18"/>
          <w:lang w:eastAsia="de-DE" w:bidi="en-US"/>
        </w:rPr>
        <w:t>Papringan</w:t>
      </w:r>
      <w:proofErr w:type="spellEnd"/>
      <w:r w:rsidRPr="003F7312">
        <w:rPr>
          <w:rFonts w:ascii="Palatino Linotype" w:hAnsi="Palatino Linotype" w:cs="Times New Roman"/>
          <w:snapToGrid w:val="0"/>
          <w:color w:val="000000"/>
          <w:sz w:val="18"/>
          <w:szCs w:val="18"/>
          <w:lang w:eastAsia="de-DE" w:bidi="en-US"/>
        </w:rPr>
        <w:t xml:space="preserve">, </w:t>
      </w:r>
      <w:proofErr w:type="spellStart"/>
      <w:r w:rsidRPr="003F7312">
        <w:rPr>
          <w:rFonts w:ascii="Palatino Linotype" w:hAnsi="Palatino Linotype" w:cs="Times New Roman"/>
          <w:snapToGrid w:val="0"/>
          <w:color w:val="000000"/>
          <w:sz w:val="18"/>
          <w:szCs w:val="18"/>
          <w:lang w:eastAsia="de-DE" w:bidi="en-US"/>
        </w:rPr>
        <w:t>Kecamatan</w:t>
      </w:r>
      <w:proofErr w:type="spellEnd"/>
      <w:r w:rsidRPr="003F7312">
        <w:rPr>
          <w:rFonts w:ascii="Palatino Linotype" w:hAnsi="Palatino Linotype" w:cs="Times New Roman"/>
          <w:snapToGrid w:val="0"/>
          <w:color w:val="000000"/>
          <w:sz w:val="18"/>
          <w:szCs w:val="18"/>
          <w:lang w:eastAsia="de-DE" w:bidi="en-US"/>
        </w:rPr>
        <w:t xml:space="preserve"> </w:t>
      </w:r>
      <w:proofErr w:type="spellStart"/>
      <w:r w:rsidRPr="003F7312">
        <w:rPr>
          <w:rFonts w:ascii="Palatino Linotype" w:hAnsi="Palatino Linotype" w:cs="Times New Roman"/>
          <w:snapToGrid w:val="0"/>
          <w:color w:val="000000"/>
          <w:sz w:val="18"/>
          <w:szCs w:val="18"/>
          <w:lang w:eastAsia="de-DE" w:bidi="en-US"/>
        </w:rPr>
        <w:t>Kaliwungu</w:t>
      </w:r>
      <w:proofErr w:type="spellEnd"/>
      <w:r w:rsidRPr="003F7312">
        <w:rPr>
          <w:rFonts w:ascii="Palatino Linotype" w:hAnsi="Palatino Linotype" w:cs="Times New Roman"/>
          <w:snapToGrid w:val="0"/>
          <w:color w:val="000000"/>
          <w:sz w:val="18"/>
          <w:szCs w:val="18"/>
          <w:lang w:eastAsia="de-DE" w:bidi="en-US"/>
        </w:rPr>
        <w:t xml:space="preserve">, </w:t>
      </w:r>
      <w:proofErr w:type="spellStart"/>
      <w:r w:rsidRPr="003F7312">
        <w:rPr>
          <w:rFonts w:ascii="Palatino Linotype" w:hAnsi="Palatino Linotype" w:cs="Times New Roman"/>
          <w:snapToGrid w:val="0"/>
          <w:color w:val="000000"/>
          <w:sz w:val="18"/>
          <w:szCs w:val="18"/>
          <w:lang w:eastAsia="de-DE" w:bidi="en-US"/>
        </w:rPr>
        <w:t>Kabupaten</w:t>
      </w:r>
      <w:proofErr w:type="spellEnd"/>
      <w:r w:rsidRPr="003F7312">
        <w:rPr>
          <w:rFonts w:ascii="Palatino Linotype" w:hAnsi="Palatino Linotype" w:cs="Times New Roman"/>
          <w:snapToGrid w:val="0"/>
          <w:color w:val="000000"/>
          <w:sz w:val="18"/>
          <w:szCs w:val="18"/>
          <w:lang w:eastAsia="de-DE" w:bidi="en-US"/>
        </w:rPr>
        <w:t xml:space="preserve"> Semarang</w:t>
      </w:r>
    </w:p>
    <w:p w14:paraId="6AE6AD7F" w14:textId="77777777" w:rsidR="009C3779" w:rsidRPr="003F7312" w:rsidRDefault="009C3779" w:rsidP="003F7312">
      <w:pPr>
        <w:pStyle w:val="ListParagraph"/>
        <w:adjustRightInd w:val="0"/>
        <w:snapToGrid w:val="0"/>
        <w:spacing w:line="360" w:lineRule="auto"/>
        <w:ind w:left="0" w:firstLine="567"/>
        <w:jc w:val="center"/>
        <w:rPr>
          <w:rFonts w:ascii="Palatino Linotype" w:hAnsi="Palatino Linotype" w:cs="Times New Roman"/>
          <w:b/>
          <w:snapToGrid w:val="0"/>
          <w:color w:val="000000"/>
          <w:sz w:val="18"/>
          <w:szCs w:val="18"/>
          <w:lang w:eastAsia="de-DE" w:bidi="en-US"/>
        </w:rPr>
      </w:pPr>
    </w:p>
    <w:p w14:paraId="4A333261" w14:textId="1659D552" w:rsidR="003F7312" w:rsidRDefault="003F7312" w:rsidP="0022770F">
      <w:pPr>
        <w:pStyle w:val="ListParagraph"/>
        <w:adjustRightInd w:val="0"/>
        <w:snapToGrid w:val="0"/>
        <w:spacing w:line="360" w:lineRule="auto"/>
        <w:ind w:left="0" w:firstLine="426"/>
        <w:jc w:val="both"/>
        <w:rPr>
          <w:rFonts w:ascii="Palatino Linotype" w:hAnsi="Palatino Linotype" w:cs="Times New Roman"/>
          <w:snapToGrid w:val="0"/>
          <w:color w:val="000000"/>
          <w:sz w:val="20"/>
          <w:lang w:eastAsia="de-DE" w:bidi="en-US"/>
        </w:rPr>
      </w:pPr>
      <w:proofErr w:type="spellStart"/>
      <w:r>
        <w:rPr>
          <w:rFonts w:ascii="Palatino Linotype" w:hAnsi="Palatino Linotype" w:cs="Times New Roman"/>
          <w:snapToGrid w:val="0"/>
          <w:color w:val="000000"/>
          <w:sz w:val="20"/>
          <w:lang w:eastAsia="de-DE" w:bidi="en-US"/>
        </w:rPr>
        <w:t>Struktur</w:t>
      </w:r>
      <w:proofErr w:type="spellEnd"/>
      <w:r>
        <w:rPr>
          <w:rFonts w:ascii="Palatino Linotype" w:hAnsi="Palatino Linotype" w:cs="Times New Roman"/>
          <w:snapToGrid w:val="0"/>
          <w:color w:val="000000"/>
          <w:sz w:val="20"/>
          <w:lang w:eastAsia="de-DE" w:bidi="en-US"/>
        </w:rPr>
        <w:t xml:space="preserve"> </w:t>
      </w:r>
      <w:proofErr w:type="spellStart"/>
      <w:r>
        <w:rPr>
          <w:rFonts w:ascii="Palatino Linotype" w:hAnsi="Palatino Linotype" w:cs="Times New Roman"/>
          <w:snapToGrid w:val="0"/>
          <w:color w:val="000000"/>
          <w:sz w:val="20"/>
          <w:lang w:eastAsia="de-DE" w:bidi="en-US"/>
        </w:rPr>
        <w:t>Organisasi</w:t>
      </w:r>
      <w:proofErr w:type="spellEnd"/>
      <w:r>
        <w:rPr>
          <w:rFonts w:ascii="Palatino Linotype" w:hAnsi="Palatino Linotype" w:cs="Times New Roman"/>
          <w:snapToGrid w:val="0"/>
          <w:color w:val="000000"/>
          <w:sz w:val="20"/>
          <w:lang w:eastAsia="de-DE" w:bidi="en-US"/>
        </w:rPr>
        <w:t xml:space="preserve"> dan Tata </w:t>
      </w:r>
      <w:proofErr w:type="spellStart"/>
      <w:r>
        <w:rPr>
          <w:rFonts w:ascii="Palatino Linotype" w:hAnsi="Palatino Linotype" w:cs="Times New Roman"/>
          <w:snapToGrid w:val="0"/>
          <w:color w:val="000000"/>
          <w:sz w:val="20"/>
          <w:lang w:eastAsia="de-DE" w:bidi="en-US"/>
        </w:rPr>
        <w:t>Kerja</w:t>
      </w:r>
      <w:proofErr w:type="spellEnd"/>
      <w:r>
        <w:rPr>
          <w:rFonts w:ascii="Palatino Linotype" w:hAnsi="Palatino Linotype" w:cs="Times New Roman"/>
          <w:snapToGrid w:val="0"/>
          <w:color w:val="000000"/>
          <w:sz w:val="20"/>
          <w:lang w:eastAsia="de-DE" w:bidi="en-US"/>
        </w:rPr>
        <w:t xml:space="preserve"> </w:t>
      </w:r>
      <w:proofErr w:type="spellStart"/>
      <w:r>
        <w:rPr>
          <w:rFonts w:ascii="Palatino Linotype" w:hAnsi="Palatino Linotype" w:cs="Times New Roman"/>
          <w:snapToGrid w:val="0"/>
          <w:color w:val="000000"/>
          <w:sz w:val="20"/>
          <w:lang w:eastAsia="de-DE" w:bidi="en-US"/>
        </w:rPr>
        <w:t>Pemerintah</w:t>
      </w:r>
      <w:proofErr w:type="spellEnd"/>
      <w:r>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Desa</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Papringan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Kecamatan</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Kaliwungu</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Kabupaten</w:t>
      </w:r>
      <w:proofErr w:type="spellEnd"/>
      <w:r w:rsidRPr="003F7312">
        <w:rPr>
          <w:rFonts w:ascii="Palatino Linotype" w:hAnsi="Palatino Linotype" w:cs="Times New Roman"/>
          <w:snapToGrid w:val="0"/>
          <w:color w:val="000000"/>
          <w:sz w:val="20"/>
          <w:lang w:eastAsia="de-DE" w:bidi="en-US"/>
        </w:rPr>
        <w:t xml:space="preserve"> Sema</w:t>
      </w:r>
      <w:r>
        <w:rPr>
          <w:rFonts w:ascii="Palatino Linotype" w:hAnsi="Palatino Linotype" w:cs="Times New Roman"/>
          <w:snapToGrid w:val="0"/>
          <w:color w:val="000000"/>
          <w:sz w:val="20"/>
          <w:lang w:eastAsia="de-DE" w:bidi="en-US"/>
        </w:rPr>
        <w:t xml:space="preserve">rang </w:t>
      </w:r>
      <w:proofErr w:type="spellStart"/>
      <w:r>
        <w:rPr>
          <w:rFonts w:ascii="Palatino Linotype" w:hAnsi="Palatino Linotype" w:cs="Times New Roman"/>
          <w:snapToGrid w:val="0"/>
          <w:color w:val="000000"/>
          <w:sz w:val="20"/>
          <w:lang w:eastAsia="de-DE" w:bidi="en-US"/>
        </w:rPr>
        <w:t>dapat</w:t>
      </w:r>
      <w:proofErr w:type="spellEnd"/>
      <w:r>
        <w:rPr>
          <w:rFonts w:ascii="Palatino Linotype" w:hAnsi="Palatino Linotype" w:cs="Times New Roman"/>
          <w:snapToGrid w:val="0"/>
          <w:color w:val="000000"/>
          <w:sz w:val="20"/>
          <w:lang w:eastAsia="de-DE" w:bidi="en-US"/>
        </w:rPr>
        <w:t xml:space="preserve"> </w:t>
      </w:r>
      <w:proofErr w:type="spellStart"/>
      <w:r>
        <w:rPr>
          <w:rFonts w:ascii="Palatino Linotype" w:hAnsi="Palatino Linotype" w:cs="Times New Roman"/>
          <w:snapToGrid w:val="0"/>
          <w:color w:val="000000"/>
          <w:sz w:val="20"/>
          <w:lang w:eastAsia="de-DE" w:bidi="en-US"/>
        </w:rPr>
        <w:t>dilihat</w:t>
      </w:r>
      <w:proofErr w:type="spellEnd"/>
      <w:r>
        <w:rPr>
          <w:rFonts w:ascii="Palatino Linotype" w:hAnsi="Palatino Linotype" w:cs="Times New Roman"/>
          <w:snapToGrid w:val="0"/>
          <w:color w:val="000000"/>
          <w:sz w:val="20"/>
          <w:lang w:eastAsia="de-DE" w:bidi="en-US"/>
        </w:rPr>
        <w:t xml:space="preserve"> pada Gambar 2</w:t>
      </w:r>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sebagai</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berikut</w:t>
      </w:r>
      <w:proofErr w:type="spellEnd"/>
      <w:r w:rsidRPr="003F7312">
        <w:rPr>
          <w:rFonts w:ascii="Palatino Linotype" w:hAnsi="Palatino Linotype" w:cs="Times New Roman"/>
          <w:snapToGrid w:val="0"/>
          <w:color w:val="000000"/>
          <w:sz w:val="20"/>
          <w:lang w:eastAsia="de-DE" w:bidi="en-US"/>
        </w:rPr>
        <w:t xml:space="preserve"> </w:t>
      </w:r>
      <w:proofErr w:type="spellStart"/>
      <w:r w:rsidRPr="003F7312">
        <w:rPr>
          <w:rFonts w:ascii="Palatino Linotype" w:hAnsi="Palatino Linotype" w:cs="Times New Roman"/>
          <w:snapToGrid w:val="0"/>
          <w:color w:val="000000"/>
          <w:sz w:val="20"/>
          <w:lang w:eastAsia="de-DE" w:bidi="en-US"/>
        </w:rPr>
        <w:t>ini</w:t>
      </w:r>
      <w:proofErr w:type="spellEnd"/>
      <w:r>
        <w:rPr>
          <w:rFonts w:ascii="Palatino Linotype" w:hAnsi="Palatino Linotype" w:cs="Times New Roman"/>
          <w:snapToGrid w:val="0"/>
          <w:color w:val="000000"/>
          <w:sz w:val="20"/>
          <w:lang w:eastAsia="de-DE" w:bidi="en-US"/>
        </w:rPr>
        <w:t>:</w:t>
      </w:r>
    </w:p>
    <w:p w14:paraId="0F59628A" w14:textId="604A7230" w:rsidR="003F7312" w:rsidRDefault="003F7312" w:rsidP="003F7312">
      <w:pPr>
        <w:pStyle w:val="ListParagraph"/>
        <w:adjustRightInd w:val="0"/>
        <w:snapToGrid w:val="0"/>
        <w:spacing w:line="360" w:lineRule="auto"/>
        <w:ind w:left="0" w:firstLine="567"/>
        <w:jc w:val="both"/>
        <w:rPr>
          <w:rFonts w:ascii="Palatino Linotype" w:hAnsi="Palatino Linotype" w:cs="Times New Roman"/>
          <w:snapToGrid w:val="0"/>
          <w:color w:val="000000"/>
          <w:sz w:val="20"/>
          <w:lang w:eastAsia="de-DE" w:bidi="en-US"/>
        </w:rPr>
      </w:pPr>
      <w:r>
        <w:rPr>
          <w:noProof/>
        </w:rPr>
        <w:lastRenderedPageBreak/>
        <w:drawing>
          <wp:inline distT="0" distB="0" distL="0" distR="0" wp14:anchorId="0C789D31" wp14:editId="4D1E17D0">
            <wp:extent cx="5057775" cy="2781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037" t="34852" r="27885" b="19075"/>
                    <a:stretch/>
                  </pic:blipFill>
                  <pic:spPr bwMode="auto">
                    <a:xfrm>
                      <a:off x="0" y="0"/>
                      <a:ext cx="5133743" cy="2823075"/>
                    </a:xfrm>
                    <a:prstGeom prst="rect">
                      <a:avLst/>
                    </a:prstGeom>
                    <a:ln>
                      <a:noFill/>
                    </a:ln>
                    <a:extLst>
                      <a:ext uri="{53640926-AAD7-44D8-BBD7-CCE9431645EC}">
                        <a14:shadowObscured xmlns:a14="http://schemas.microsoft.com/office/drawing/2010/main"/>
                      </a:ext>
                    </a:extLst>
                  </pic:spPr>
                </pic:pic>
              </a:graphicData>
            </a:graphic>
          </wp:inline>
        </w:drawing>
      </w:r>
    </w:p>
    <w:p w14:paraId="051FCE50" w14:textId="29D6ED69" w:rsidR="003F7312" w:rsidRDefault="003F7312" w:rsidP="007D0F32">
      <w:pPr>
        <w:adjustRightInd w:val="0"/>
        <w:snapToGrid w:val="0"/>
        <w:spacing w:line="360" w:lineRule="auto"/>
        <w:jc w:val="center"/>
        <w:rPr>
          <w:rFonts w:ascii="Palatino Linotype" w:hAnsi="Palatino Linotype"/>
          <w:snapToGrid w:val="0"/>
          <w:color w:val="000000"/>
          <w:sz w:val="18"/>
          <w:szCs w:val="18"/>
          <w:lang w:eastAsia="de-DE" w:bidi="en-US"/>
        </w:rPr>
      </w:pPr>
      <w:r w:rsidRPr="003F7312">
        <w:rPr>
          <w:rFonts w:ascii="Palatino Linotype" w:hAnsi="Palatino Linotype"/>
          <w:b/>
          <w:snapToGrid w:val="0"/>
          <w:color w:val="000000"/>
          <w:sz w:val="18"/>
          <w:szCs w:val="18"/>
          <w:lang w:eastAsia="de-DE" w:bidi="en-US"/>
        </w:rPr>
        <w:t>Gambar 4.</w:t>
      </w:r>
      <w:r w:rsidRPr="003F7312">
        <w:rPr>
          <w:rFonts w:ascii="Palatino Linotype" w:hAnsi="Palatino Linotype"/>
          <w:snapToGrid w:val="0"/>
          <w:color w:val="000000"/>
          <w:sz w:val="18"/>
          <w:szCs w:val="18"/>
          <w:lang w:eastAsia="de-DE" w:bidi="en-US"/>
        </w:rPr>
        <w:t xml:space="preserve"> </w:t>
      </w:r>
      <w:proofErr w:type="spellStart"/>
      <w:r w:rsidRPr="003F7312">
        <w:rPr>
          <w:rFonts w:ascii="Palatino Linotype" w:hAnsi="Palatino Linotype"/>
          <w:snapToGrid w:val="0"/>
          <w:color w:val="000000"/>
          <w:sz w:val="18"/>
          <w:szCs w:val="18"/>
          <w:lang w:eastAsia="de-DE" w:bidi="en-US"/>
        </w:rPr>
        <w:t>Struktur</w:t>
      </w:r>
      <w:proofErr w:type="spellEnd"/>
      <w:r w:rsidRPr="003F7312">
        <w:rPr>
          <w:rFonts w:ascii="Palatino Linotype" w:hAnsi="Palatino Linotype"/>
          <w:snapToGrid w:val="0"/>
          <w:color w:val="000000"/>
          <w:sz w:val="18"/>
          <w:szCs w:val="18"/>
          <w:lang w:eastAsia="de-DE" w:bidi="en-US"/>
        </w:rPr>
        <w:t xml:space="preserve"> </w:t>
      </w:r>
      <w:proofErr w:type="spellStart"/>
      <w:r w:rsidRPr="003F7312">
        <w:rPr>
          <w:rFonts w:ascii="Palatino Linotype" w:hAnsi="Palatino Linotype"/>
          <w:snapToGrid w:val="0"/>
          <w:color w:val="000000"/>
          <w:sz w:val="18"/>
          <w:szCs w:val="18"/>
          <w:lang w:eastAsia="de-DE" w:bidi="en-US"/>
        </w:rPr>
        <w:t>organisasi</w:t>
      </w:r>
      <w:proofErr w:type="spellEnd"/>
      <w:r w:rsidRPr="003F7312">
        <w:rPr>
          <w:rFonts w:ascii="Palatino Linotype" w:hAnsi="Palatino Linotype"/>
          <w:snapToGrid w:val="0"/>
          <w:color w:val="000000"/>
          <w:sz w:val="18"/>
          <w:szCs w:val="18"/>
          <w:lang w:eastAsia="de-DE" w:bidi="en-US"/>
        </w:rPr>
        <w:t xml:space="preserve"> dan tata </w:t>
      </w:r>
      <w:proofErr w:type="spellStart"/>
      <w:r w:rsidRPr="003F7312">
        <w:rPr>
          <w:rFonts w:ascii="Palatino Linotype" w:hAnsi="Palatino Linotype"/>
          <w:snapToGrid w:val="0"/>
          <w:color w:val="000000"/>
          <w:sz w:val="18"/>
          <w:szCs w:val="18"/>
          <w:lang w:eastAsia="de-DE" w:bidi="en-US"/>
        </w:rPr>
        <w:t>k</w:t>
      </w:r>
      <w:r w:rsidR="007D0F32">
        <w:rPr>
          <w:rFonts w:ascii="Palatino Linotype" w:hAnsi="Palatino Linotype"/>
          <w:snapToGrid w:val="0"/>
          <w:color w:val="000000"/>
          <w:sz w:val="18"/>
          <w:szCs w:val="18"/>
          <w:lang w:eastAsia="de-DE" w:bidi="en-US"/>
        </w:rPr>
        <w:t>erja</w:t>
      </w:r>
      <w:proofErr w:type="spellEnd"/>
      <w:r w:rsidR="007D0F32">
        <w:rPr>
          <w:rFonts w:ascii="Palatino Linotype" w:hAnsi="Palatino Linotype"/>
          <w:snapToGrid w:val="0"/>
          <w:color w:val="000000"/>
          <w:sz w:val="18"/>
          <w:szCs w:val="18"/>
          <w:lang w:eastAsia="de-DE" w:bidi="en-US"/>
        </w:rPr>
        <w:t xml:space="preserve"> </w:t>
      </w:r>
      <w:proofErr w:type="spellStart"/>
      <w:r w:rsidR="007D0F32">
        <w:rPr>
          <w:rFonts w:ascii="Palatino Linotype" w:hAnsi="Palatino Linotype"/>
          <w:snapToGrid w:val="0"/>
          <w:color w:val="000000"/>
          <w:sz w:val="18"/>
          <w:szCs w:val="18"/>
          <w:lang w:eastAsia="de-DE" w:bidi="en-US"/>
        </w:rPr>
        <w:t>pemerintahan</w:t>
      </w:r>
      <w:proofErr w:type="spellEnd"/>
      <w:r w:rsidR="007D0F32">
        <w:rPr>
          <w:rFonts w:ascii="Palatino Linotype" w:hAnsi="Palatino Linotype"/>
          <w:snapToGrid w:val="0"/>
          <w:color w:val="000000"/>
          <w:sz w:val="18"/>
          <w:szCs w:val="18"/>
          <w:lang w:eastAsia="de-DE" w:bidi="en-US"/>
        </w:rPr>
        <w:t xml:space="preserve"> </w:t>
      </w:r>
      <w:proofErr w:type="spellStart"/>
      <w:r w:rsidR="007D0F32">
        <w:rPr>
          <w:rFonts w:ascii="Palatino Linotype" w:hAnsi="Palatino Linotype"/>
          <w:snapToGrid w:val="0"/>
          <w:color w:val="000000"/>
          <w:sz w:val="18"/>
          <w:szCs w:val="18"/>
          <w:lang w:eastAsia="de-DE" w:bidi="en-US"/>
        </w:rPr>
        <w:t>desa</w:t>
      </w:r>
      <w:proofErr w:type="spellEnd"/>
      <w:r w:rsidR="007D0F32">
        <w:rPr>
          <w:rFonts w:ascii="Palatino Linotype" w:hAnsi="Palatino Linotype"/>
          <w:snapToGrid w:val="0"/>
          <w:color w:val="000000"/>
          <w:sz w:val="18"/>
          <w:szCs w:val="18"/>
          <w:lang w:eastAsia="de-DE" w:bidi="en-US"/>
        </w:rPr>
        <w:t xml:space="preserve"> </w:t>
      </w:r>
      <w:proofErr w:type="spellStart"/>
      <w:r w:rsidR="007D0F32">
        <w:rPr>
          <w:rFonts w:ascii="Palatino Linotype" w:hAnsi="Palatino Linotype"/>
          <w:snapToGrid w:val="0"/>
          <w:color w:val="000000"/>
          <w:sz w:val="18"/>
          <w:szCs w:val="18"/>
          <w:lang w:eastAsia="de-DE" w:bidi="en-US"/>
        </w:rPr>
        <w:t>papringan</w:t>
      </w:r>
      <w:proofErr w:type="spellEnd"/>
    </w:p>
    <w:p w14:paraId="32018A28" w14:textId="4DDE6EEA" w:rsidR="002448D8" w:rsidRPr="002448D8" w:rsidRDefault="002448D8" w:rsidP="002448D8">
      <w:pPr>
        <w:widowControl/>
        <w:kinsoku w:val="0"/>
        <w:overflowPunct w:val="0"/>
        <w:autoSpaceDE w:val="0"/>
        <w:autoSpaceDN w:val="0"/>
        <w:adjustRightInd w:val="0"/>
        <w:snapToGrid w:val="0"/>
        <w:spacing w:before="240" w:after="120" w:line="360" w:lineRule="auto"/>
        <w:outlineLvl w:val="1"/>
        <w:rPr>
          <w:rFonts w:ascii="Palatino Linotype" w:eastAsia="Georgia" w:hAnsi="Palatino Linotype"/>
          <w:b/>
          <w:bCs/>
          <w:i/>
          <w:noProof/>
          <w:snapToGrid w:val="0"/>
          <w:color w:val="000000"/>
          <w:sz w:val="20"/>
          <w:szCs w:val="22"/>
          <w:lang w:val="en-US" w:eastAsia="de-DE" w:bidi="en-US"/>
        </w:rPr>
      </w:pPr>
      <w:r>
        <w:rPr>
          <w:rFonts w:ascii="Palatino Linotype" w:eastAsia="Georgia" w:hAnsi="Palatino Linotype"/>
          <w:b/>
          <w:bCs/>
          <w:i/>
          <w:noProof/>
          <w:snapToGrid w:val="0"/>
          <w:color w:val="000000"/>
          <w:sz w:val="20"/>
          <w:szCs w:val="22"/>
          <w:lang w:val="en-US" w:eastAsia="de-DE" w:bidi="en-US"/>
        </w:rPr>
        <w:t>3</w:t>
      </w:r>
      <w:r w:rsidRPr="002448D8">
        <w:rPr>
          <w:rFonts w:ascii="Palatino Linotype" w:eastAsia="Georgia" w:hAnsi="Palatino Linotype"/>
          <w:b/>
          <w:bCs/>
          <w:i/>
          <w:noProof/>
          <w:snapToGrid w:val="0"/>
          <w:color w:val="000000"/>
          <w:sz w:val="20"/>
          <w:szCs w:val="22"/>
          <w:lang w:val="en-US" w:eastAsia="de-DE" w:bidi="en-US"/>
        </w:rPr>
        <w:t xml:space="preserve">.2. </w:t>
      </w:r>
      <w:r w:rsidR="003F7312" w:rsidRPr="003F7312">
        <w:rPr>
          <w:rFonts w:ascii="Palatino Linotype" w:eastAsia="Georgia" w:hAnsi="Palatino Linotype"/>
          <w:b/>
          <w:bCs/>
          <w:i/>
          <w:noProof/>
          <w:snapToGrid w:val="0"/>
          <w:color w:val="000000"/>
          <w:sz w:val="20"/>
          <w:szCs w:val="22"/>
          <w:lang w:val="en-US" w:eastAsia="de-DE" w:bidi="en-US"/>
        </w:rPr>
        <w:t>Tanggungjawab sekretaris desa Papringan dalam kasus sengketa tanah di Desa Papringan.</w:t>
      </w:r>
    </w:p>
    <w:p w14:paraId="2836E1D6" w14:textId="22CA79E2" w:rsidR="002448D8" w:rsidRDefault="008256CC" w:rsidP="00EA3946">
      <w:pPr>
        <w:widowControl/>
        <w:adjustRightInd w:val="0"/>
        <w:snapToGrid w:val="0"/>
        <w:spacing w:line="360" w:lineRule="auto"/>
        <w:ind w:firstLine="425"/>
        <w:jc w:val="both"/>
        <w:rPr>
          <w:rFonts w:ascii="Palatino Linotype" w:eastAsia="Times New Roman" w:hAnsi="Palatino Linotype"/>
          <w:snapToGrid w:val="0"/>
          <w:color w:val="000000"/>
          <w:sz w:val="20"/>
          <w:szCs w:val="22"/>
          <w:lang w:val="en-US" w:eastAsia="de-DE" w:bidi="en-US"/>
        </w:rPr>
      </w:pPr>
      <w:proofErr w:type="spellStart"/>
      <w:r w:rsidRPr="008256CC">
        <w:rPr>
          <w:rFonts w:ascii="Palatino Linotype" w:eastAsia="Times New Roman" w:hAnsi="Palatino Linotype"/>
          <w:snapToGrid w:val="0"/>
          <w:color w:val="000000"/>
          <w:sz w:val="20"/>
          <w:szCs w:val="22"/>
          <w:lang w:val="en-US" w:eastAsia="de-DE" w:bidi="en-US"/>
        </w:rPr>
        <w:t>Jabatan</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sekretaris</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desa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sering</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disingkat</w:t>
      </w:r>
      <w:proofErr w:type="spellEnd"/>
      <w:r w:rsidRPr="008256CC">
        <w:rPr>
          <w:rFonts w:ascii="Palatino Linotype" w:eastAsia="Times New Roman" w:hAnsi="Palatino Linotype"/>
          <w:snapToGrid w:val="0"/>
          <w:color w:val="000000"/>
          <w:sz w:val="20"/>
          <w:szCs w:val="22"/>
          <w:lang w:val="en-US" w:eastAsia="de-DE" w:bidi="en-US"/>
        </w:rPr>
        <w:t xml:space="preserve"> SEKDES </w:t>
      </w:r>
      <w:proofErr w:type="spellStart"/>
      <w:r w:rsidRPr="008256CC">
        <w:rPr>
          <w:rFonts w:ascii="Palatino Linotype" w:eastAsia="Times New Roman" w:hAnsi="Palatino Linotype"/>
          <w:snapToGrid w:val="0"/>
          <w:color w:val="000000"/>
          <w:sz w:val="20"/>
          <w:szCs w:val="22"/>
          <w:lang w:val="en-US" w:eastAsia="de-DE" w:bidi="en-US"/>
        </w:rPr>
        <w:t>adalah</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sekretaris</w:t>
      </w:r>
      <w:proofErr w:type="spellEnd"/>
      <w:r w:rsidRPr="008256CC">
        <w:rPr>
          <w:rFonts w:ascii="Palatino Linotype" w:eastAsia="Times New Roman" w:hAnsi="Palatino Linotype"/>
          <w:snapToGrid w:val="0"/>
          <w:color w:val="000000"/>
          <w:sz w:val="20"/>
          <w:szCs w:val="22"/>
          <w:lang w:val="en-US" w:eastAsia="de-DE" w:bidi="en-US"/>
        </w:rPr>
        <w:t xml:space="preserve"> di </w:t>
      </w:r>
      <w:proofErr w:type="spellStart"/>
      <w:r w:rsidRPr="008256CC">
        <w:rPr>
          <w:rFonts w:ascii="Palatino Linotype" w:eastAsia="Times New Roman" w:hAnsi="Palatino Linotype"/>
          <w:snapToGrid w:val="0"/>
          <w:color w:val="000000"/>
          <w:sz w:val="20"/>
          <w:szCs w:val="22"/>
          <w:lang w:val="en-US" w:eastAsia="de-DE" w:bidi="en-US"/>
        </w:rPr>
        <w:t>pemerintahan</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desa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Seorang</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anggota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perangkat</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pemerintah</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desa</w:t>
      </w:r>
      <w:proofErr w:type="spellEnd"/>
      <w:r w:rsidRPr="008256CC">
        <w:rPr>
          <w:rFonts w:ascii="Palatino Linotype" w:eastAsia="Times New Roman" w:hAnsi="Palatino Linotype"/>
          <w:snapToGrid w:val="0"/>
          <w:color w:val="000000"/>
          <w:sz w:val="20"/>
          <w:szCs w:val="22"/>
          <w:lang w:val="en-US" w:eastAsia="de-DE" w:bidi="en-US"/>
        </w:rPr>
        <w:t xml:space="preserve"> yang </w:t>
      </w:r>
      <w:proofErr w:type="spellStart"/>
      <w:r w:rsidRPr="008256CC">
        <w:rPr>
          <w:rFonts w:ascii="Palatino Linotype" w:eastAsia="Times New Roman" w:hAnsi="Palatino Linotype"/>
          <w:snapToGrid w:val="0"/>
          <w:color w:val="000000"/>
          <w:sz w:val="20"/>
          <w:szCs w:val="22"/>
          <w:lang w:val="en-US" w:eastAsia="de-DE" w:bidi="en-US"/>
        </w:rPr>
        <w:t>disebut</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sekretariat</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bertanggung</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jawab</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kepada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kepala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desa</w:t>
      </w:r>
      <w:proofErr w:type="spellEnd"/>
      <w:r w:rsidRPr="008256CC">
        <w:rPr>
          <w:rFonts w:ascii="Palatino Linotype" w:eastAsia="Times New Roman" w:hAnsi="Palatino Linotype"/>
          <w:snapToGrid w:val="0"/>
          <w:color w:val="000000"/>
          <w:sz w:val="20"/>
          <w:szCs w:val="22"/>
          <w:lang w:val="en-US" w:eastAsia="de-DE" w:bidi="en-US"/>
        </w:rPr>
        <w:t xml:space="preserve"> dan </w:t>
      </w:r>
      <w:proofErr w:type="spellStart"/>
      <w:r w:rsidRPr="008256CC">
        <w:rPr>
          <w:rFonts w:ascii="Palatino Linotype" w:eastAsia="Times New Roman" w:hAnsi="Palatino Linotype"/>
          <w:snapToGrid w:val="0"/>
          <w:color w:val="000000"/>
          <w:sz w:val="20"/>
          <w:szCs w:val="22"/>
          <w:lang w:val="en-US" w:eastAsia="de-DE" w:bidi="en-US"/>
        </w:rPr>
        <w:t>dipimpin</w:t>
      </w:r>
      <w:proofErr w:type="spellEnd"/>
      <w:r w:rsidRPr="008256CC">
        <w:rPr>
          <w:rFonts w:ascii="Palatino Linotype" w:eastAsia="Times New Roman" w:hAnsi="Palatino Linotype"/>
          <w:snapToGrid w:val="0"/>
          <w:color w:val="000000"/>
          <w:sz w:val="20"/>
          <w:szCs w:val="22"/>
          <w:lang w:val="en-US" w:eastAsia="de-DE" w:bidi="en-US"/>
        </w:rPr>
        <w:t xml:space="preserve"> oleh </w:t>
      </w:r>
      <w:proofErr w:type="spellStart"/>
      <w:r w:rsidRPr="008256CC">
        <w:rPr>
          <w:rFonts w:ascii="Palatino Linotype" w:eastAsia="Times New Roman" w:hAnsi="Palatino Linotype"/>
          <w:snapToGrid w:val="0"/>
          <w:color w:val="000000"/>
          <w:sz w:val="20"/>
          <w:szCs w:val="22"/>
          <w:lang w:val="en-US" w:eastAsia="de-DE" w:bidi="en-US"/>
        </w:rPr>
        <w:t>seorang</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sekretaris</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desa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Tugas</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sekretaris</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desa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antara</w:t>
      </w:r>
      <w:proofErr w:type="spellEnd"/>
      <w:r w:rsidRPr="008256CC">
        <w:rPr>
          <w:rFonts w:ascii="Palatino Linotype" w:eastAsia="Times New Roman" w:hAnsi="Palatino Linotype"/>
          <w:snapToGrid w:val="0"/>
          <w:color w:val="000000"/>
          <w:sz w:val="20"/>
          <w:szCs w:val="22"/>
          <w:lang w:val="en-US" w:eastAsia="de-DE" w:bidi="en-US"/>
        </w:rPr>
        <w:t xml:space="preserve"> lain </w:t>
      </w:r>
      <w:proofErr w:type="spellStart"/>
      <w:r w:rsidRPr="008256CC">
        <w:rPr>
          <w:rFonts w:ascii="Palatino Linotype" w:eastAsia="Times New Roman" w:hAnsi="Palatino Linotype"/>
          <w:snapToGrid w:val="0"/>
          <w:color w:val="000000"/>
          <w:sz w:val="20"/>
          <w:szCs w:val="22"/>
          <w:lang w:val="en-US" w:eastAsia="de-DE" w:bidi="en-US"/>
        </w:rPr>
        <w:t>membantu</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kepala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desa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dalam</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kegiatan</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administrasi</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manajerial</w:t>
      </w:r>
      <w:proofErr w:type="spellEnd"/>
      <w:r w:rsidRPr="008256CC">
        <w:rPr>
          <w:rFonts w:ascii="Palatino Linotype" w:eastAsia="Times New Roman" w:hAnsi="Palatino Linotype"/>
          <w:snapToGrid w:val="0"/>
          <w:color w:val="000000"/>
          <w:sz w:val="20"/>
          <w:szCs w:val="22"/>
          <w:lang w:val="en-US" w:eastAsia="de-DE" w:bidi="en-US"/>
        </w:rPr>
        <w:t xml:space="preserve">, dan </w:t>
      </w:r>
      <w:proofErr w:type="spellStart"/>
      <w:r w:rsidRPr="008256CC">
        <w:rPr>
          <w:rFonts w:ascii="Palatino Linotype" w:eastAsia="Times New Roman" w:hAnsi="Palatino Linotype"/>
          <w:snapToGrid w:val="0"/>
          <w:color w:val="000000"/>
          <w:sz w:val="20"/>
          <w:szCs w:val="22"/>
          <w:lang w:val="en-US" w:eastAsia="de-DE" w:bidi="en-US"/>
        </w:rPr>
        <w:t>organisasi</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serta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memberikan</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dukungan</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administrasi</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kepada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semua</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perangkat</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desa</w:t>
      </w:r>
      <w:proofErr w:type="spellEnd"/>
      <w:r w:rsidRPr="008256CC">
        <w:rPr>
          <w:rFonts w:ascii="Palatino Linotype" w:eastAsia="Times New Roman" w:hAnsi="Palatino Linotype"/>
          <w:snapToGrid w:val="0"/>
          <w:color w:val="000000"/>
          <w:sz w:val="20"/>
          <w:szCs w:val="22"/>
          <w:lang w:val="en-US" w:eastAsia="de-DE" w:bidi="en-US"/>
        </w:rPr>
        <w:t xml:space="preserve"> dan </w:t>
      </w:r>
      <w:proofErr w:type="spellStart"/>
      <w:r w:rsidRPr="008256CC">
        <w:rPr>
          <w:rFonts w:ascii="Palatino Linotype" w:eastAsia="Times New Roman" w:hAnsi="Palatino Linotype"/>
          <w:snapToGrid w:val="0"/>
          <w:color w:val="000000"/>
          <w:sz w:val="20"/>
          <w:szCs w:val="22"/>
          <w:lang w:val="en-US" w:eastAsia="de-DE" w:bidi="en-US"/>
        </w:rPr>
        <w:t>masyarakat</w:t>
      </w:r>
      <w:proofErr w:type="spellEnd"/>
      <w:r w:rsidRPr="008256CC">
        <w:rPr>
          <w:rFonts w:ascii="Palatino Linotype" w:eastAsia="Times New Roman" w:hAnsi="Palatino Linotype"/>
          <w:snapToGrid w:val="0"/>
          <w:color w:val="000000"/>
          <w:sz w:val="20"/>
          <w:szCs w:val="22"/>
          <w:lang w:val="en-US" w:eastAsia="de-DE" w:bidi="en-US"/>
        </w:rPr>
        <w:t xml:space="preserve"> </w:t>
      </w:r>
      <w:proofErr w:type="spellStart"/>
      <w:r w:rsidRPr="008256CC">
        <w:rPr>
          <w:rFonts w:ascii="Palatino Linotype" w:eastAsia="Times New Roman" w:hAnsi="Palatino Linotype"/>
          <w:snapToGrid w:val="0"/>
          <w:color w:val="000000"/>
          <w:sz w:val="20"/>
          <w:szCs w:val="22"/>
          <w:lang w:val="en-US" w:eastAsia="de-DE" w:bidi="en-US"/>
        </w:rPr>
        <w:t>desa</w:t>
      </w:r>
      <w:proofErr w:type="spellEnd"/>
      <w:r w:rsidRPr="008256CC">
        <w:rPr>
          <w:rFonts w:ascii="Palatino Linotype" w:eastAsia="Times New Roman" w:hAnsi="Palatino Linotype"/>
          <w:snapToGrid w:val="0"/>
          <w:color w:val="000000"/>
          <w:sz w:val="20"/>
          <w:szCs w:val="22"/>
          <w:lang w:val="en-US" w:eastAsia="de-DE" w:bidi="en-US"/>
        </w:rPr>
        <w:t xml:space="preserve"> yang </w:t>
      </w:r>
      <w:proofErr w:type="spellStart"/>
      <w:r w:rsidR="00EA3946">
        <w:rPr>
          <w:rFonts w:ascii="Palatino Linotype" w:eastAsia="Times New Roman" w:hAnsi="Palatino Linotype"/>
          <w:snapToGrid w:val="0"/>
          <w:color w:val="000000"/>
          <w:sz w:val="20"/>
          <w:szCs w:val="22"/>
          <w:lang w:val="en-US" w:eastAsia="de-DE" w:bidi="en-US"/>
        </w:rPr>
        <w:t>bersangkutan</w:t>
      </w:r>
      <w:proofErr w:type="spellEnd"/>
      <w:r w:rsidR="00EA3946">
        <w:rPr>
          <w:rFonts w:ascii="Palatino Linotype" w:eastAsia="Times New Roman" w:hAnsi="Palatino Linotype"/>
          <w:snapToGrid w:val="0"/>
          <w:color w:val="000000"/>
          <w:sz w:val="20"/>
          <w:szCs w:val="22"/>
          <w:lang w:val="en-US" w:eastAsia="de-DE" w:bidi="en-US"/>
        </w:rPr>
        <w:t xml:space="preserve"> </w:t>
      </w:r>
      <w:r w:rsidR="00EA3946">
        <w:rPr>
          <w:rFonts w:ascii="Palatino Linotype" w:eastAsia="Times New Roman" w:hAnsi="Palatino Linotype"/>
          <w:snapToGrid w:val="0"/>
          <w:color w:val="000000"/>
          <w:sz w:val="20"/>
          <w:szCs w:val="22"/>
          <w:lang w:val="en-US" w:eastAsia="de-DE" w:bidi="en-US"/>
        </w:rPr>
        <w:fldChar w:fldCharType="begin" w:fldLock="1"/>
      </w:r>
      <w:r w:rsidR="00EA3946">
        <w:rPr>
          <w:rFonts w:ascii="Palatino Linotype" w:eastAsia="Times New Roman" w:hAnsi="Palatino Linotype"/>
          <w:snapToGrid w:val="0"/>
          <w:color w:val="000000"/>
          <w:sz w:val="20"/>
          <w:szCs w:val="22"/>
          <w:lang w:val="en-US" w:eastAsia="de-DE" w:bidi="en-US"/>
        </w:rPr>
        <w:instrText>ADDIN CSL_CITATION {"citationItems":[{"id":"ITEM-1","itemData":{"DOI":"10.30736/ji.v1i2.11","ISSN":"2338-7777","abstract":"Setiap aturan hukum yang dibuat selalu mempunyai tujuan, yaitu kepastian hukum, keadilan dan manfaat. Bagaimanakah kedudukan Sekretaris Desa dalam pemerintahan desa berdasarkan Peraturan Pemerintah Nomor 72 Tahun 2005 tentang Desa? Bagaimanakah persyaratan dan tata cara pengangkatan Sekretaris Desa menjadi Pegawai Negeri Sipil (PNS)?. Untuk mengetahui kedudukan Sekretaris Desa dalam pemerintahan desa berdasarkan Peraturan Pemerintah Nomor 72 Tahun 2005 tentang Desa.Untuk mengetahui tentang persyaratan dan tata cara pengangkatan Sekretaris Desa tersebut untuk menjadi PNS. Tipe penelitian hukum yang dilakukan adalah yuridis normatif. Metode penelitian hukum normatif adalah suatu prosedur penelitian ilmiah untuk menemukan kebenaran berdasarkan logika keilmuan hukum dari sisi normatifnya. Pendekatan yang digunakan adalah pendekatan perundang-undangan, tentang pengkajian peraturan perundang-undangan yang berhubungan dengan pokok permasalahan. Sekretaris Desa yang tidak diangkat menjadi PNS mengikuti Peraturan Pemerintah Nomor 72 Tahun 2005 tentang Desa, usia maksimum enam puluh tahun. Sekretaris Desa yang diangkat menjadi PNS mengikuti Peraturan Pemerintah Nomor 65 Tahun 2008 tentang Pemberhentian PNS usia pensiun lima puluh enam tahun. Untuk jabatan Sekretaris Desa yang kosong diisi oleh masyarakat yang bukan dari PNS akan tetapi diambil dari masyarakat setempat. Pemerintah daerah Kabupaten/Kota membuat aturan yang lebih jelas dalam hal Sekretaris Desa, khususnya tentang penarikan tanah bengkok Sekretaris Desa yang diangkat menjadi PNS.Keywords : Sekretaris desa, Pemerintahan desa.","author":[{"dropping-particle":"","family":"Rochmawanto","given":"Munif","non-dropping-particle":"","parse-names":false,"suffix":""}],"container-title":"Jurnal Independent","id":"ITEM-1","issue":"1","issued":{"date-parts":[["2013"]]},"page":"45","title":"Sekretaris Desa Dalam Pemerintahan Desa","type":"article-journal","volume":"1"},"uris":["http://www.mendeley.com/documents/?uuid=a42b405e-2c39-48c2-b0ae-1e47c56ca578"]}],"mendeley":{"formattedCitation":"(Rochmawanto, 2013)","plainTextFormattedCitation":"(Rochmawanto, 2013)","previouslyFormattedCitation":"(Rochmawanto, 2013)"},"properties":{"noteIndex":0},"schema":"https://github.com/citation-style-language/schema/raw/master/csl-citation.json"}</w:instrText>
      </w:r>
      <w:r w:rsidR="00EA3946">
        <w:rPr>
          <w:rFonts w:ascii="Palatino Linotype" w:eastAsia="Times New Roman" w:hAnsi="Palatino Linotype"/>
          <w:snapToGrid w:val="0"/>
          <w:color w:val="000000"/>
          <w:sz w:val="20"/>
          <w:szCs w:val="22"/>
          <w:lang w:val="en-US" w:eastAsia="de-DE" w:bidi="en-US"/>
        </w:rPr>
        <w:fldChar w:fldCharType="separate"/>
      </w:r>
      <w:r w:rsidR="00EA3946" w:rsidRPr="00EA3946">
        <w:rPr>
          <w:rFonts w:ascii="Palatino Linotype" w:eastAsia="Times New Roman" w:hAnsi="Palatino Linotype"/>
          <w:noProof/>
          <w:snapToGrid w:val="0"/>
          <w:color w:val="000000"/>
          <w:sz w:val="20"/>
          <w:szCs w:val="22"/>
          <w:lang w:val="en-US" w:eastAsia="de-DE" w:bidi="en-US"/>
        </w:rPr>
        <w:t>(Rochmawanto, 2013)</w:t>
      </w:r>
      <w:r w:rsidR="00EA3946">
        <w:rPr>
          <w:rFonts w:ascii="Palatino Linotype" w:eastAsia="Times New Roman" w:hAnsi="Palatino Linotype"/>
          <w:snapToGrid w:val="0"/>
          <w:color w:val="000000"/>
          <w:sz w:val="20"/>
          <w:szCs w:val="22"/>
          <w:lang w:val="en-US" w:eastAsia="de-DE" w:bidi="en-US"/>
        </w:rPr>
        <w:fldChar w:fldCharType="end"/>
      </w:r>
      <w:r w:rsidRPr="008256CC">
        <w:rPr>
          <w:rFonts w:ascii="Palatino Linotype" w:eastAsia="Times New Roman" w:hAnsi="Palatino Linotype"/>
          <w:snapToGrid w:val="0"/>
          <w:color w:val="000000"/>
          <w:sz w:val="20"/>
          <w:szCs w:val="22"/>
          <w:lang w:val="en-US" w:eastAsia="de-DE" w:bidi="en-US"/>
        </w:rPr>
        <w:t>.</w:t>
      </w:r>
    </w:p>
    <w:p w14:paraId="42AF1AED" w14:textId="7BDDF964" w:rsidR="00EA3946" w:rsidRDefault="00EA3946" w:rsidP="00EA3946">
      <w:pPr>
        <w:widowControl/>
        <w:adjustRightInd w:val="0"/>
        <w:snapToGrid w:val="0"/>
        <w:spacing w:line="360" w:lineRule="auto"/>
        <w:ind w:firstLine="425"/>
        <w:jc w:val="both"/>
        <w:rPr>
          <w:rFonts w:ascii="Palatino Linotype" w:eastAsia="Times New Roman" w:hAnsi="Palatino Linotype"/>
          <w:color w:val="000000"/>
          <w:sz w:val="20"/>
          <w:lang w:val="en-US" w:eastAsia="de-DE" w:bidi="en-US"/>
        </w:rPr>
      </w:pP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harus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mampu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melayani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mempertahankan</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mempertahankan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pemerintahan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sukses</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menawarkan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banyak</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keuntungan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Tugas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pokok</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tanggung</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jawab</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telah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dituangkan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dalam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peraturan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perundang-undangan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sebagai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dasar</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pelaksanaan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pengangkatan</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pengesahan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Tugas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tersebut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antara</w:t>
      </w:r>
      <w:proofErr w:type="spellEnd"/>
      <w:r w:rsidRPr="00EA3946">
        <w:rPr>
          <w:rFonts w:ascii="Palatino Linotype" w:eastAsia="Times New Roman" w:hAnsi="Palatino Linotype"/>
          <w:color w:val="000000"/>
          <w:sz w:val="20"/>
          <w:lang w:val="en-US" w:eastAsia="de-DE" w:bidi="en-US"/>
        </w:rPr>
        <w:t xml:space="preserve"> lain </w:t>
      </w:r>
      <w:proofErr w:type="spellStart"/>
      <w:r w:rsidRPr="00EA3946">
        <w:rPr>
          <w:rFonts w:ascii="Palatino Linotype" w:eastAsia="Times New Roman" w:hAnsi="Palatino Linotype"/>
          <w:color w:val="000000"/>
          <w:sz w:val="20"/>
          <w:lang w:val="en-US" w:eastAsia="de-DE" w:bidi="en-US"/>
        </w:rPr>
        <w:t>menggerakkan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prakarsa</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partisipasi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masyarakat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dalam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pembangunan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serta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menjalankan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fungsi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pemerintahan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secara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berdaya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guna</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berhasil</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guna</w:t>
      </w:r>
      <w:proofErr w:type="spellEnd"/>
      <w:r>
        <w:rPr>
          <w:rFonts w:ascii="Palatino Linotype" w:eastAsia="Times New Roman" w:hAnsi="Palatino Linotype"/>
          <w:color w:val="000000"/>
          <w:sz w:val="20"/>
          <w:lang w:val="en-US" w:eastAsia="de-DE" w:bidi="en-US"/>
        </w:rPr>
        <w:t xml:space="preserve"> </w:t>
      </w:r>
      <w:r>
        <w:rPr>
          <w:rFonts w:ascii="Palatino Linotype" w:eastAsia="Times New Roman" w:hAnsi="Palatino Linotype"/>
          <w:color w:val="000000"/>
          <w:sz w:val="20"/>
          <w:lang w:val="en-US" w:eastAsia="de-DE" w:bidi="en-US"/>
        </w:rPr>
        <w:fldChar w:fldCharType="begin" w:fldLock="1"/>
      </w:r>
      <w:r>
        <w:rPr>
          <w:rFonts w:ascii="Palatino Linotype" w:eastAsia="Times New Roman" w:hAnsi="Palatino Linotype"/>
          <w:color w:val="000000"/>
          <w:sz w:val="20"/>
          <w:lang w:val="en-US" w:eastAsia="de-DE" w:bidi="en-US"/>
        </w:rPr>
        <w:instrText>ADDIN CSL_CITATION {"citationItems":[{"id":"ITEM-1","itemData":{"author":[{"dropping-particle":"","family":"Hahury","given":"Jhony Fredy","non-dropping-particle":"","parse-names":false,"suffix":""}],"container-title":"jurnal iFokus","id":"ITEM-1","issue":"22014","issued":{"date-parts":[["2020"]]},"page":"218-227","title":"IMPLEMENTASI FUNGSI SEKRETARIS DESA DALAM PENYELENGGARAAN PEMERINTAHAN","type":"article-journal","volume":"18"},"uris":["http://www.mendeley.com/documents/?uuid=8a96ea01-824f-4508-8d90-40f27a1b20e5"]}],"mendeley":{"formattedCitation":"(Hahury, 2020)","plainTextFormattedCitation":"(Hahury, 2020)","previouslyFormattedCitation":"(Hahury, 2020)"},"properties":{"noteIndex":0},"schema":"https://github.com/citation-style-language/schema/raw/master/csl-citation.json"}</w:instrText>
      </w:r>
      <w:r>
        <w:rPr>
          <w:rFonts w:ascii="Palatino Linotype" w:eastAsia="Times New Roman" w:hAnsi="Palatino Linotype"/>
          <w:color w:val="000000"/>
          <w:sz w:val="20"/>
          <w:lang w:val="en-US" w:eastAsia="de-DE" w:bidi="en-US"/>
        </w:rPr>
        <w:fldChar w:fldCharType="separate"/>
      </w:r>
      <w:r w:rsidRPr="00EA3946">
        <w:rPr>
          <w:rFonts w:ascii="Palatino Linotype" w:eastAsia="Times New Roman" w:hAnsi="Palatino Linotype"/>
          <w:noProof/>
          <w:color w:val="000000"/>
          <w:sz w:val="20"/>
          <w:lang w:val="en-US" w:eastAsia="de-DE" w:bidi="en-US"/>
        </w:rPr>
        <w:t>(Hahury, 2020)</w:t>
      </w:r>
      <w:r>
        <w:rPr>
          <w:rFonts w:ascii="Palatino Linotype" w:eastAsia="Times New Roman" w:hAnsi="Palatino Linotype"/>
          <w:color w:val="000000"/>
          <w:sz w:val="20"/>
          <w:lang w:val="en-US" w:eastAsia="de-DE" w:bidi="en-US"/>
        </w:rPr>
        <w:fldChar w:fldCharType="end"/>
      </w:r>
      <w:r w:rsidRPr="00EA3946">
        <w:rPr>
          <w:rFonts w:ascii="Palatino Linotype" w:eastAsia="Times New Roman" w:hAnsi="Palatino Linotype"/>
          <w:color w:val="000000"/>
          <w:sz w:val="20"/>
          <w:lang w:val="en-US" w:eastAsia="de-DE" w:bidi="en-US"/>
        </w:rPr>
        <w:t>.</w:t>
      </w:r>
      <w:r>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Pemerintah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khususnya</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bertugas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mengurus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urusan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pemerintahan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terutama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harus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memberikan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pelayanan</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baik</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bermutu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kepada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masyarakat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sebagai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penerima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pelayanan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administrasi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dari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pemerintah</w:t>
      </w:r>
      <w:proofErr w:type="spellEnd"/>
      <w:r w:rsidRPr="00EA3946">
        <w:rPr>
          <w:rFonts w:ascii="Palatino Linotype" w:eastAsia="Times New Roman" w:hAnsi="Palatino Linotype"/>
          <w:color w:val="000000"/>
          <w:sz w:val="20"/>
          <w:lang w:val="en-US" w:eastAsia="de-DE" w:bidi="en-US"/>
        </w:rPr>
        <w:t>.</w:t>
      </w:r>
    </w:p>
    <w:p w14:paraId="0216A2DF" w14:textId="107458E2" w:rsidR="00EA3946" w:rsidRDefault="00547D1F" w:rsidP="00EA3946">
      <w:pPr>
        <w:widowControl/>
        <w:adjustRightInd w:val="0"/>
        <w:snapToGrid w:val="0"/>
        <w:spacing w:line="360" w:lineRule="auto"/>
        <w:ind w:firstLine="425"/>
        <w:jc w:val="both"/>
        <w:rPr>
          <w:rFonts w:ascii="Palatino Linotype" w:eastAsia="Times New Roman" w:hAnsi="Palatino Linotype"/>
          <w:color w:val="000000"/>
          <w:sz w:val="20"/>
          <w:lang w:val="en-US" w:eastAsia="de-DE" w:bidi="en-US"/>
        </w:rPr>
      </w:pPr>
      <w:proofErr w:type="spellStart"/>
      <w:r>
        <w:rPr>
          <w:rFonts w:ascii="Palatino Linotype" w:eastAsia="Times New Roman" w:hAnsi="Palatino Linotype"/>
          <w:color w:val="000000"/>
          <w:sz w:val="20"/>
          <w:lang w:val="en-US" w:eastAsia="de-DE" w:bidi="en-US"/>
        </w:rPr>
        <w:t>Berdasarkan</w:t>
      </w:r>
      <w:proofErr w:type="spellEnd"/>
      <w:r>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hasil</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kerja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baik</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secara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kualitas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maupun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kuantitas</w:t>
      </w:r>
      <w:proofErr w:type="spellEnd"/>
      <w:r w:rsidR="00EA3946" w:rsidRPr="00EA3946">
        <w:rPr>
          <w:rFonts w:ascii="Palatino Linotype" w:eastAsia="Times New Roman" w:hAnsi="Palatino Linotype"/>
          <w:color w:val="000000"/>
          <w:sz w:val="20"/>
          <w:lang w:val="en-US" w:eastAsia="de-DE" w:bidi="en-US"/>
        </w:rPr>
        <w:t xml:space="preserve"> yang </w:t>
      </w:r>
      <w:proofErr w:type="spellStart"/>
      <w:r w:rsidR="00EA3946" w:rsidRPr="00EA3946">
        <w:rPr>
          <w:rFonts w:ascii="Palatino Linotype" w:eastAsia="Times New Roman" w:hAnsi="Palatino Linotype"/>
          <w:color w:val="000000"/>
          <w:sz w:val="20"/>
          <w:lang w:val="en-US" w:eastAsia="de-DE" w:bidi="en-US"/>
        </w:rPr>
        <w:t>dicapai</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serta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kesinambungan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waktu</w:t>
      </w:r>
      <w:proofErr w:type="spellEnd"/>
      <w:r w:rsidR="00EA3946" w:rsidRPr="00EA3946">
        <w:rPr>
          <w:rFonts w:ascii="Palatino Linotype" w:eastAsia="Times New Roman" w:hAnsi="Palatino Linotype"/>
          <w:color w:val="000000"/>
          <w:sz w:val="20"/>
          <w:lang w:val="en-US" w:eastAsia="de-DE" w:bidi="en-US"/>
        </w:rPr>
        <w:t xml:space="preserve"> yang </w:t>
      </w:r>
      <w:proofErr w:type="spellStart"/>
      <w:r w:rsidR="00EA3946" w:rsidRPr="00EA3946">
        <w:rPr>
          <w:rFonts w:ascii="Palatino Linotype" w:eastAsia="Times New Roman" w:hAnsi="Palatino Linotype"/>
          <w:color w:val="000000"/>
          <w:sz w:val="20"/>
          <w:lang w:val="en-US" w:eastAsia="de-DE" w:bidi="en-US"/>
        </w:rPr>
        <w:t>digunakan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untuk</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melaksanakan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tugas</w:t>
      </w:r>
      <w:proofErr w:type="spellEnd"/>
      <w:r w:rsidR="00EA3946" w:rsidRPr="00EA3946">
        <w:rPr>
          <w:rFonts w:ascii="Palatino Linotype" w:eastAsia="Times New Roman" w:hAnsi="Palatino Linotype"/>
          <w:color w:val="000000"/>
          <w:sz w:val="20"/>
          <w:lang w:val="en-US" w:eastAsia="de-DE" w:bidi="en-US"/>
        </w:rPr>
        <w:t xml:space="preserve"> yang </w:t>
      </w:r>
      <w:proofErr w:type="spellStart"/>
      <w:r w:rsidR="00EA3946" w:rsidRPr="00EA3946">
        <w:rPr>
          <w:rFonts w:ascii="Palatino Linotype" w:eastAsia="Times New Roman" w:hAnsi="Palatino Linotype"/>
          <w:color w:val="000000"/>
          <w:sz w:val="20"/>
          <w:lang w:val="en-US" w:eastAsia="de-DE" w:bidi="en-US"/>
        </w:rPr>
        <w:t>dibebankan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kepada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sekretaris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dalam</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menjalankan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tugas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pokok</w:t>
      </w:r>
      <w:proofErr w:type="spellEnd"/>
      <w:r w:rsidR="00EA3946" w:rsidRPr="00EA3946">
        <w:rPr>
          <w:rFonts w:ascii="Palatino Linotype" w:eastAsia="Times New Roman" w:hAnsi="Palatino Linotype"/>
          <w:color w:val="000000"/>
          <w:sz w:val="20"/>
          <w:lang w:val="en-US" w:eastAsia="de-DE" w:bidi="en-US"/>
        </w:rPr>
        <w:t xml:space="preserve"> dan </w:t>
      </w:r>
      <w:proofErr w:type="spellStart"/>
      <w:r w:rsidR="00EA3946" w:rsidRPr="00EA3946">
        <w:rPr>
          <w:rFonts w:ascii="Palatino Linotype" w:eastAsia="Times New Roman" w:hAnsi="Palatino Linotype"/>
          <w:color w:val="000000"/>
          <w:sz w:val="20"/>
          <w:lang w:val="en-US" w:eastAsia="de-DE" w:bidi="en-US"/>
        </w:rPr>
        <w:t>fungsinya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dapat</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dinilai</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seberapa</w:t>
      </w:r>
      <w:proofErr w:type="spellEnd"/>
      <w:r w:rsidR="00EA3946">
        <w:rPr>
          <w:rFonts w:ascii="Palatino Linotype" w:eastAsia="Times New Roman" w:hAnsi="Palatino Linotype"/>
          <w:color w:val="000000"/>
          <w:sz w:val="20"/>
          <w:lang w:val="en-US" w:eastAsia="de-DE" w:bidi="en-US"/>
        </w:rPr>
        <w:t xml:space="preserve"> </w:t>
      </w:r>
      <w:proofErr w:type="spellStart"/>
      <w:r w:rsidR="00EA3946">
        <w:rPr>
          <w:rFonts w:ascii="Palatino Linotype" w:eastAsia="Times New Roman" w:hAnsi="Palatino Linotype"/>
          <w:color w:val="000000"/>
          <w:sz w:val="20"/>
          <w:lang w:val="en-US" w:eastAsia="de-DE" w:bidi="en-US"/>
        </w:rPr>
        <w:t>baik</w:t>
      </w:r>
      <w:proofErr w:type="spellEnd"/>
      <w:r w:rsidR="00EA3946">
        <w:rPr>
          <w:rFonts w:ascii="Palatino Linotype" w:eastAsia="Times New Roman" w:hAnsi="Palatino Linotype"/>
          <w:color w:val="000000"/>
          <w:sz w:val="20"/>
          <w:lang w:val="en-US" w:eastAsia="de-DE" w:bidi="en-US"/>
        </w:rPr>
        <w:t xml:space="preserve"> </w:t>
      </w:r>
      <w:proofErr w:type="spellStart"/>
      <w:r w:rsidR="00EA3946">
        <w:rPr>
          <w:rFonts w:ascii="Palatino Linotype" w:eastAsia="Times New Roman" w:hAnsi="Palatino Linotype"/>
          <w:color w:val="000000"/>
          <w:sz w:val="20"/>
          <w:lang w:val="en-US" w:eastAsia="de-DE" w:bidi="en-US"/>
        </w:rPr>
        <w:t>kinerja</w:t>
      </w:r>
      <w:proofErr w:type="spellEnd"/>
      <w:r w:rsidR="00EA3946">
        <w:rPr>
          <w:rFonts w:ascii="Palatino Linotype" w:eastAsia="Times New Roman" w:hAnsi="Palatino Linotype"/>
          <w:color w:val="000000"/>
          <w:sz w:val="20"/>
          <w:lang w:val="en-US" w:eastAsia="de-DE" w:bidi="en-US"/>
        </w:rPr>
        <w:t xml:space="preserve"> </w:t>
      </w:r>
      <w:proofErr w:type="spellStart"/>
      <w:r w:rsidR="00EA3946">
        <w:rPr>
          <w:rFonts w:ascii="Palatino Linotype" w:eastAsia="Times New Roman" w:hAnsi="Palatino Linotype"/>
          <w:color w:val="000000"/>
          <w:sz w:val="20"/>
          <w:lang w:val="en-US" w:eastAsia="de-DE" w:bidi="en-US"/>
        </w:rPr>
        <w:t>sekretaris</w:t>
      </w:r>
      <w:proofErr w:type="spellEnd"/>
      <w:r w:rsidR="00EA3946">
        <w:rPr>
          <w:rFonts w:ascii="Palatino Linotype" w:eastAsia="Times New Roman" w:hAnsi="Palatino Linotype"/>
          <w:color w:val="000000"/>
          <w:sz w:val="20"/>
          <w:lang w:val="en-US" w:eastAsia="de-DE" w:bidi="en-US"/>
        </w:rPr>
        <w:t xml:space="preserve"> </w:t>
      </w:r>
      <w:proofErr w:type="spellStart"/>
      <w:r w:rsidR="00EA3946">
        <w:rPr>
          <w:rFonts w:ascii="Palatino Linotype" w:eastAsia="Times New Roman" w:hAnsi="Palatino Linotype"/>
          <w:color w:val="000000"/>
          <w:sz w:val="20"/>
          <w:lang w:val="en-US" w:eastAsia="de-DE" w:bidi="en-US"/>
        </w:rPr>
        <w:t>desa</w:t>
      </w:r>
      <w:proofErr w:type="spellEnd"/>
      <w:r w:rsidR="00EA3946">
        <w:rPr>
          <w:rFonts w:ascii="Palatino Linotype" w:eastAsia="Times New Roman" w:hAnsi="Palatino Linotype"/>
          <w:color w:val="000000"/>
          <w:sz w:val="20"/>
          <w:lang w:val="en-US" w:eastAsia="de-DE" w:bidi="en-US"/>
        </w:rPr>
        <w:t xml:space="preserve">. </w:t>
      </w:r>
      <w:proofErr w:type="spellStart"/>
      <w:r w:rsidR="00EA3946">
        <w:rPr>
          <w:rFonts w:ascii="Palatino Linotype" w:eastAsia="Times New Roman" w:hAnsi="Palatino Linotype"/>
          <w:color w:val="000000"/>
          <w:sz w:val="20"/>
          <w:lang w:val="en-US" w:eastAsia="de-DE" w:bidi="en-US"/>
        </w:rPr>
        <w:t>T</w:t>
      </w:r>
      <w:r w:rsidR="00EA3946" w:rsidRPr="00EA3946">
        <w:rPr>
          <w:rFonts w:ascii="Palatino Linotype" w:eastAsia="Times New Roman" w:hAnsi="Palatino Linotype"/>
          <w:color w:val="000000"/>
          <w:sz w:val="20"/>
          <w:lang w:val="en-US" w:eastAsia="de-DE" w:bidi="en-US"/>
        </w:rPr>
        <w:t>ugas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sekretaris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telah</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dilaksanakan</w:t>
      </w:r>
      <w:proofErr w:type="spellEnd"/>
      <w:r w:rsidR="00EA3946">
        <w:rPr>
          <w:rFonts w:ascii="Palatino Linotype" w:eastAsia="Times New Roman" w:hAnsi="Palatino Linotype"/>
          <w:color w:val="000000"/>
          <w:sz w:val="20"/>
          <w:lang w:val="en-US" w:eastAsia="de-DE" w:bidi="en-US"/>
        </w:rPr>
        <w:t xml:space="preserve"> </w:t>
      </w:r>
      <w:proofErr w:type="spellStart"/>
      <w:r w:rsidR="00EA3946">
        <w:rPr>
          <w:rFonts w:ascii="Palatino Linotype" w:eastAsia="Times New Roman" w:hAnsi="Palatino Linotype"/>
          <w:color w:val="000000"/>
          <w:sz w:val="20"/>
          <w:lang w:val="en-US" w:eastAsia="de-DE" w:bidi="en-US"/>
        </w:rPr>
        <w:t>dengan</w:t>
      </w:r>
      <w:proofErr w:type="spellEnd"/>
      <w:r w:rsidR="00EA3946">
        <w:rPr>
          <w:rFonts w:ascii="Palatino Linotype" w:eastAsia="Times New Roman" w:hAnsi="Palatino Linotype"/>
          <w:color w:val="000000"/>
          <w:sz w:val="20"/>
          <w:lang w:val="en-US" w:eastAsia="de-DE" w:bidi="en-US"/>
        </w:rPr>
        <w:t xml:space="preserve"> </w:t>
      </w:r>
      <w:proofErr w:type="spellStart"/>
      <w:r w:rsidR="00EA3946">
        <w:rPr>
          <w:rFonts w:ascii="Palatino Linotype" w:eastAsia="Times New Roman" w:hAnsi="Palatino Linotype"/>
          <w:color w:val="000000"/>
          <w:sz w:val="20"/>
          <w:lang w:val="en-US" w:eastAsia="de-DE" w:bidi="en-US"/>
        </w:rPr>
        <w:t>baik</w:t>
      </w:r>
      <w:proofErr w:type="spellEnd"/>
      <w:r w:rsidR="00EA3946">
        <w:rPr>
          <w:rFonts w:ascii="Palatino Linotype" w:eastAsia="Times New Roman" w:hAnsi="Palatino Linotype"/>
          <w:color w:val="000000"/>
          <w:sz w:val="20"/>
          <w:lang w:val="en-US" w:eastAsia="de-DE" w:bidi="en-US"/>
        </w:rPr>
        <w:t xml:space="preserve"> </w:t>
      </w:r>
      <w:r w:rsidR="00EA3946">
        <w:rPr>
          <w:rFonts w:ascii="Palatino Linotype" w:eastAsia="Times New Roman" w:hAnsi="Palatino Linotype"/>
          <w:color w:val="000000"/>
          <w:sz w:val="20"/>
          <w:lang w:val="en-US" w:eastAsia="de-DE" w:bidi="en-US"/>
        </w:rPr>
        <w:fldChar w:fldCharType="begin" w:fldLock="1"/>
      </w:r>
      <w:r w:rsidR="008455CC">
        <w:rPr>
          <w:rFonts w:ascii="Palatino Linotype" w:eastAsia="Times New Roman" w:hAnsi="Palatino Linotype"/>
          <w:color w:val="000000"/>
          <w:sz w:val="20"/>
          <w:lang w:val="en-US" w:eastAsia="de-DE" w:bidi="en-US"/>
        </w:rPr>
        <w:instrText>ADDIN CSL_CITATION {"citationItems":[{"id":"ITEM-1","itemData":{"ISBN":"9783319600536","ISSN":"14123622","PMID":"14766562","abstract":"Penelitian ini mengemukakan tentang Perancangan Media Pembelajaran Interaktif Mata Pelajaran Pendidikan Pancasila Berbasis Multimedia (Studi kasus Mahasiswa Semester I STT Garut). Dilatarbelakangi oleh beberapa alasan pertama, mata kuliah ini bukan mata kuliah sesuai dengan bidang studi mereka, kedua, materinya tidak up to date, hanya mengulang apa yang pernah mereka dapatkan di jenjang pendidikan sebelumnya, ketiga, metodepembelajarannya yang tidak variatif dan inovatif sehingga menimbulkan kebosanan. Adanya pendapat itu menyebabkan kesulitan bagi dosen dalam penyampaian materi mata kuliah Pendidikan Pancasila di STT Garut. Penelitian ini bertujuan untuk merancang sebuah perangkat lunak media pembelajaran interaktif berbasis multimedia sebagai alat bantu guru dalam penyampaian isi materi mata kuliah Pendidikan Pancasila untuk mahasiswa semester I STT Garut. Metode yang digunakan pada perancangan perangkat lunak ini menggunakan metode pengembangan multimedia menurut luther (1994) yang dilakukan dalam 6 tahap, yaitu konsep, perancangan, pengumpulan bahan, pembuatan, pengujian dan distribusi. Perangkat lunak ini dibuat dengan mennggunakan tools Adobe Flash CS 3, Adobe Photoshop, Adobe Audition, Adobe After effect, CorelDraw dan Adobe Premiere","author":[{"dropping-particle":"","family":"Naranjo","given":"Jose","non-dropping-particle":"","parse-names":false,"suffix":""},{"dropping-particle":"","family":"Fuad","given":"Hilmi","non-dropping-particle":"","parse-names":false,"suffix":""},{"dropping-particle":"","family":"Hakim","given":"Zainul","non-dropping-particle":"","parse-names":false,"suffix":""},{"dropping-particle":"","family":"Panchadria","given":"Pramana Anwas","non-dropping-particle":"","parse-names":false,"suffix":""},{"dropping-particle":"","family":"Robbi","given":"Mukhlishoh Syaukati","non-dropping-particle":"","parse-names":false,"suffix":""},{"dropping-particle":"","family":"Yulianti","given":"Yulianti","non-dropping-particle":"","parse-names":false,"suffix":""},{"dropping-particle":"","family":"Susanti","given":"Erma","non-dropping-particle":"","parse-names":false,"suffix":""},{"dropping-particle":"","family":"Sholeh","given":"Muhammad","non-dropping-particle":"","parse-names":false,"suffix":""},{"dropping-particle":"","family":"Teuku Fadjar Shadek","given":"Rulin Swastika","non-dropping-particle":"","parse-names":false,"suffix":""},{"dropping-particle":"","family":"Kamil Arif","given":"Ihsan","non-dropping-particle":"","parse-names":false,"suffix":""},{"dropping-particle":"","family":"Gunadhi","given":"Erwin","non-dropping-particle":"","parse-names":false,"suffix":""},{"dropping-particle":"","family":"Partono","given":"Partono","non-dropping-particle":"","parse-names":false,"suffix":""},{"dropping-particle":"","family":"Sampieri","given":"Roberto Hernandez","non-dropping-particle":"","parse-names":false,"suffix":""},{"dropping-particle":"","family":"Pariyatin","given":"Yeni","non-dropping-particle":"","parse-names":false,"suffix":""}],"container-title":"Jurnal Algoritma","id":"ITEM-1","issue":"1","issued":{"date-parts":[["2016"]]},"number-of-pages":"579-587","title":"KINERJA SEKRETARIS DESA DALAM PELAKSANAAN TUGAS PEMERINTAHAN DI DESA TINGKARA KECAMATAN MALANGKE KABUPATEN LUWU UTARA","type":"book","volume":"12"},"uris":["http://www.mendeley.com/documents/?uuid=b14cfb53-af27-43ea-bee8-04c19e0e688f"]}],"mendeley":{"formattedCitation":"(Naranjo et al., 2016)","plainTextFormattedCitation":"(Naranjo et al., 2016)","previouslyFormattedCitation":"(Naranjo et al., 2016)"},"properties":{"noteIndex":0},"schema":"https://github.com/citation-style-language/schema/raw/master/csl-citation.json"}</w:instrText>
      </w:r>
      <w:r w:rsidR="00EA3946">
        <w:rPr>
          <w:rFonts w:ascii="Palatino Linotype" w:eastAsia="Times New Roman" w:hAnsi="Palatino Linotype"/>
          <w:color w:val="000000"/>
          <w:sz w:val="20"/>
          <w:lang w:val="en-US" w:eastAsia="de-DE" w:bidi="en-US"/>
        </w:rPr>
        <w:fldChar w:fldCharType="separate"/>
      </w:r>
      <w:r w:rsidR="00EA3946" w:rsidRPr="00EA3946">
        <w:rPr>
          <w:rFonts w:ascii="Palatino Linotype" w:eastAsia="Times New Roman" w:hAnsi="Palatino Linotype"/>
          <w:noProof/>
          <w:color w:val="000000"/>
          <w:sz w:val="20"/>
          <w:lang w:val="en-US" w:eastAsia="de-DE" w:bidi="en-US"/>
        </w:rPr>
        <w:t>(Naranjo et al., 2016)</w:t>
      </w:r>
      <w:r w:rsidR="00EA3946">
        <w:rPr>
          <w:rFonts w:ascii="Palatino Linotype" w:eastAsia="Times New Roman" w:hAnsi="Palatino Linotype"/>
          <w:color w:val="000000"/>
          <w:sz w:val="20"/>
          <w:lang w:val="en-US" w:eastAsia="de-DE" w:bidi="en-US"/>
        </w:rPr>
        <w:fldChar w:fldCharType="end"/>
      </w:r>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Dalam</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menyelesaikan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sengketa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tanah</w:t>
      </w:r>
      <w:proofErr w:type="spellEnd"/>
      <w:r w:rsidR="00EA3946" w:rsidRPr="00EA3946">
        <w:rPr>
          <w:rFonts w:ascii="Palatino Linotype" w:eastAsia="Times New Roman" w:hAnsi="Palatino Linotype"/>
          <w:color w:val="000000"/>
          <w:sz w:val="20"/>
          <w:lang w:val="en-US" w:eastAsia="de-DE" w:bidi="en-US"/>
        </w:rPr>
        <w:t xml:space="preserve"> di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Papringan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sekretaris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harus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menjalankan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tugasnya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dengan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baik</w:t>
      </w:r>
      <w:proofErr w:type="spellEnd"/>
      <w:r w:rsidR="00EA3946" w:rsidRPr="00EA3946">
        <w:rPr>
          <w:rFonts w:ascii="Palatino Linotype" w:eastAsia="Times New Roman" w:hAnsi="Palatino Linotype"/>
          <w:color w:val="000000"/>
          <w:sz w:val="20"/>
          <w:lang w:val="en-US" w:eastAsia="de-DE" w:bidi="en-US"/>
        </w:rPr>
        <w:t xml:space="preserve"> dan </w:t>
      </w:r>
      <w:proofErr w:type="spellStart"/>
      <w:r w:rsidR="00EA3946" w:rsidRPr="00EA3946">
        <w:rPr>
          <w:rFonts w:ascii="Palatino Linotype" w:eastAsia="Times New Roman" w:hAnsi="Palatino Linotype"/>
          <w:color w:val="000000"/>
          <w:sz w:val="20"/>
          <w:lang w:val="en-US" w:eastAsia="de-DE" w:bidi="en-US"/>
        </w:rPr>
        <w:t>memberikan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pelayanan</w:t>
      </w:r>
      <w:proofErr w:type="spellEnd"/>
      <w:r w:rsidR="00EA3946" w:rsidRPr="00EA3946">
        <w:rPr>
          <w:rFonts w:ascii="Palatino Linotype" w:eastAsia="Times New Roman" w:hAnsi="Palatino Linotype"/>
          <w:color w:val="000000"/>
          <w:sz w:val="20"/>
          <w:lang w:val="en-US" w:eastAsia="de-DE" w:bidi="en-US"/>
        </w:rPr>
        <w:t xml:space="preserve"> yang </w:t>
      </w:r>
      <w:proofErr w:type="spellStart"/>
      <w:r w:rsidR="00EA3946" w:rsidRPr="00EA3946">
        <w:rPr>
          <w:rFonts w:ascii="Palatino Linotype" w:eastAsia="Times New Roman" w:hAnsi="Palatino Linotype"/>
          <w:color w:val="000000"/>
          <w:sz w:val="20"/>
          <w:lang w:val="en-US" w:eastAsia="de-DE" w:bidi="en-US"/>
        </w:rPr>
        <w:t>sesuai</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harapan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masyarakat</w:t>
      </w:r>
      <w:proofErr w:type="spellEnd"/>
      <w:r w:rsidR="00EA3946" w:rsidRPr="00EA3946">
        <w:rPr>
          <w:rFonts w:ascii="Palatino Linotype" w:eastAsia="Times New Roman" w:hAnsi="Palatino Linotype"/>
          <w:color w:val="000000"/>
          <w:sz w:val="20"/>
          <w:lang w:val="en-US" w:eastAsia="de-DE" w:bidi="en-US"/>
        </w:rPr>
        <w:t>.</w:t>
      </w:r>
    </w:p>
    <w:p w14:paraId="3943E390" w14:textId="2E8D3B9F" w:rsidR="00EA3946" w:rsidRPr="00EA3946" w:rsidRDefault="00EA3946" w:rsidP="00EA3946">
      <w:pPr>
        <w:widowControl/>
        <w:adjustRightInd w:val="0"/>
        <w:snapToGrid w:val="0"/>
        <w:spacing w:line="360" w:lineRule="auto"/>
        <w:ind w:firstLine="425"/>
        <w:jc w:val="both"/>
        <w:rPr>
          <w:rFonts w:ascii="Palatino Linotype" w:eastAsia="Times New Roman" w:hAnsi="Palatino Linotype"/>
          <w:color w:val="000000"/>
          <w:sz w:val="20"/>
          <w:lang w:val="en-US" w:eastAsia="de-DE" w:bidi="en-US"/>
        </w:rPr>
      </w:pPr>
      <w:proofErr w:type="spellStart"/>
      <w:r w:rsidRPr="00EA3946">
        <w:rPr>
          <w:rFonts w:ascii="Palatino Linotype" w:eastAsia="Times New Roman" w:hAnsi="Palatino Linotype"/>
          <w:color w:val="000000"/>
          <w:sz w:val="20"/>
          <w:lang w:val="en-US" w:eastAsia="de-DE" w:bidi="en-US"/>
        </w:rPr>
        <w:lastRenderedPageBreak/>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papringan</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masih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banyak</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setiap</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tahun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meningkat</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berkriteria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tinggi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Penyelesaian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melalui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mediasi</w:t>
      </w:r>
      <w:proofErr w:type="spellEnd"/>
      <w:r w:rsidRPr="00EA3946">
        <w:rPr>
          <w:rFonts w:ascii="Palatino Linotype" w:eastAsia="Times New Roman" w:hAnsi="Palatino Linotype"/>
          <w:color w:val="000000"/>
          <w:sz w:val="20"/>
          <w:lang w:val="en-US" w:eastAsia="de-DE" w:bidi="en-US"/>
        </w:rPr>
        <w:t xml:space="preserve"> sangat di </w:t>
      </w:r>
      <w:proofErr w:type="spellStart"/>
      <w:r w:rsidRPr="00EA3946">
        <w:rPr>
          <w:rFonts w:ascii="Palatino Linotype" w:eastAsia="Times New Roman" w:hAnsi="Palatino Linotype"/>
          <w:color w:val="000000"/>
          <w:sz w:val="20"/>
          <w:lang w:val="en-US" w:eastAsia="de-DE" w:bidi="en-US"/>
        </w:rPr>
        <w:t>upayakan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terlebih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dahulu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karena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mediasi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merupakan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suatu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hal</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menguntungkan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bagi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kedua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belah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pihak</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bersengketa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mengupayakan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perdamaian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kedua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belah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pihak</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bersengketa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Kalau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bisa</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musyawarahkan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bersama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atau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kekeluargaan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lebih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baik</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dari</w:t>
      </w:r>
      <w:proofErr w:type="spellEnd"/>
      <w:r w:rsidRPr="00EA3946">
        <w:rPr>
          <w:rFonts w:ascii="Palatino Linotype" w:eastAsia="Times New Roman" w:hAnsi="Palatino Linotype"/>
          <w:color w:val="000000"/>
          <w:sz w:val="20"/>
          <w:lang w:val="en-US" w:eastAsia="de-DE" w:bidi="en-US"/>
        </w:rPr>
        <w:t xml:space="preserve"> pada </w:t>
      </w:r>
      <w:proofErr w:type="spellStart"/>
      <w:r w:rsidRPr="00EA3946">
        <w:rPr>
          <w:rFonts w:ascii="Palatino Linotype" w:eastAsia="Times New Roman" w:hAnsi="Palatino Linotype"/>
          <w:color w:val="000000"/>
          <w:sz w:val="20"/>
          <w:lang w:val="en-US" w:eastAsia="de-DE" w:bidi="en-US"/>
        </w:rPr>
        <w:t>ke</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hukum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bisa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merambah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biaya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lebih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tinggi</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efek</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lebih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besar</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Walaupun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setiap</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tahun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ada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penambahan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jumlah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sudah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hampir</w:t>
      </w:r>
      <w:proofErr w:type="spellEnd"/>
      <w:r w:rsidRPr="00EA3946">
        <w:rPr>
          <w:rFonts w:ascii="Palatino Linotype" w:eastAsia="Times New Roman" w:hAnsi="Palatino Linotype"/>
          <w:color w:val="000000"/>
          <w:sz w:val="20"/>
          <w:lang w:val="en-US" w:eastAsia="de-DE" w:bidi="en-US"/>
        </w:rPr>
        <w:t xml:space="preserve"> 90% </w:t>
      </w:r>
      <w:proofErr w:type="spellStart"/>
      <w:r w:rsidRPr="00EA3946">
        <w:rPr>
          <w:rFonts w:ascii="Palatino Linotype" w:eastAsia="Times New Roman" w:hAnsi="Palatino Linotype"/>
          <w:color w:val="000000"/>
          <w:sz w:val="20"/>
          <w:lang w:val="en-US" w:eastAsia="de-DE" w:bidi="en-US"/>
        </w:rPr>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sudah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berhasil</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diselesaikan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melalui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mediasi</w:t>
      </w:r>
      <w:proofErr w:type="spellEnd"/>
      <w:r w:rsidRPr="00EA3946">
        <w:rPr>
          <w:rFonts w:ascii="Palatino Linotype" w:eastAsia="Times New Roman" w:hAnsi="Palatino Linotype"/>
          <w:color w:val="000000"/>
          <w:sz w:val="20"/>
          <w:lang w:val="en-US" w:eastAsia="de-DE" w:bidi="en-US"/>
        </w:rPr>
        <w:t xml:space="preserve">. </w:t>
      </w:r>
    </w:p>
    <w:p w14:paraId="7C7DD6C3" w14:textId="08148CD4" w:rsidR="00EA3946" w:rsidRPr="00EA3946" w:rsidRDefault="00EA3946" w:rsidP="00EA3946">
      <w:pPr>
        <w:widowControl/>
        <w:adjustRightInd w:val="0"/>
        <w:snapToGrid w:val="0"/>
        <w:spacing w:line="360" w:lineRule="auto"/>
        <w:ind w:firstLine="425"/>
        <w:jc w:val="both"/>
        <w:rPr>
          <w:rFonts w:ascii="Palatino Linotype" w:eastAsia="Times New Roman" w:hAnsi="Palatino Linotype"/>
          <w:color w:val="000000"/>
          <w:sz w:val="20"/>
          <w:lang w:val="en-US" w:eastAsia="de-DE" w:bidi="en-US"/>
        </w:rPr>
      </w:pPr>
      <w:proofErr w:type="spellStart"/>
      <w:r w:rsidRPr="00EA3946">
        <w:rPr>
          <w:rFonts w:ascii="Palatino Linotype" w:eastAsia="Times New Roman" w:hAnsi="Palatino Linotype"/>
          <w:color w:val="000000"/>
          <w:sz w:val="20"/>
          <w:lang w:val="en-US" w:eastAsia="de-DE" w:bidi="en-US"/>
        </w:rPr>
        <w:t>Berdasarkan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wawancara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papringan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Kecamatan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Kaliwungu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Kabupaten</w:t>
      </w:r>
      <w:proofErr w:type="spellEnd"/>
      <w:r w:rsidRPr="00EA3946">
        <w:rPr>
          <w:rFonts w:ascii="Palatino Linotype" w:eastAsia="Times New Roman" w:hAnsi="Palatino Linotype"/>
          <w:color w:val="000000"/>
          <w:sz w:val="20"/>
          <w:lang w:val="en-US" w:eastAsia="de-DE" w:bidi="en-US"/>
        </w:rPr>
        <w:t xml:space="preserve"> Semarang </w:t>
      </w:r>
      <w:proofErr w:type="spellStart"/>
      <w:r w:rsidRPr="00EA3946">
        <w:rPr>
          <w:rFonts w:ascii="Palatino Linotype" w:eastAsia="Times New Roman" w:hAnsi="Palatino Linotype"/>
          <w:color w:val="000000"/>
          <w:sz w:val="20"/>
          <w:lang w:val="en-US" w:eastAsia="de-DE" w:bidi="en-US"/>
        </w:rPr>
        <w:t>menyatakan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bahwa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tanggungjawab</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dalam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Papringan</w:t>
      </w:r>
      <w:proofErr w:type="spellEnd"/>
      <w:r w:rsidRPr="00EA3946">
        <w:rPr>
          <w:rFonts w:ascii="Palatino Linotype" w:eastAsia="Times New Roman" w:hAnsi="Palatino Linotype"/>
          <w:color w:val="000000"/>
          <w:sz w:val="20"/>
          <w:lang w:val="en-US" w:eastAsia="de-DE" w:bidi="en-US"/>
        </w:rPr>
        <w:t xml:space="preserve"> sangat </w:t>
      </w:r>
      <w:proofErr w:type="spellStart"/>
      <w:r w:rsidRPr="00EA3946">
        <w:rPr>
          <w:rFonts w:ascii="Palatino Linotype" w:eastAsia="Times New Roman" w:hAnsi="Palatino Linotype"/>
          <w:color w:val="000000"/>
          <w:sz w:val="20"/>
          <w:lang w:val="en-US" w:eastAsia="de-DE" w:bidi="en-US"/>
        </w:rPr>
        <w:t>menarik</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tanggungjawab</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sangat </w:t>
      </w:r>
      <w:proofErr w:type="spellStart"/>
      <w:r w:rsidRPr="00EA3946">
        <w:rPr>
          <w:rFonts w:ascii="Palatino Linotype" w:eastAsia="Times New Roman" w:hAnsi="Palatino Linotype"/>
          <w:color w:val="000000"/>
          <w:sz w:val="20"/>
          <w:lang w:val="en-US" w:eastAsia="de-DE" w:bidi="en-US"/>
        </w:rPr>
        <w:t>penting</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bagi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jalannya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sistem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permerintahan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tertib</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administrasi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pemerintahan</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pembangunan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serta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pemberdayaan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masyarakat</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ada</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adanya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tanggungjawab</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maksimal</w:t>
      </w:r>
      <w:proofErr w:type="spellEnd"/>
      <w:r w:rsidRPr="00EA3946">
        <w:rPr>
          <w:rFonts w:ascii="Palatino Linotype" w:eastAsia="Times New Roman" w:hAnsi="Palatino Linotype"/>
          <w:color w:val="000000"/>
          <w:sz w:val="20"/>
          <w:lang w:val="en-US" w:eastAsia="de-DE" w:bidi="en-US"/>
        </w:rPr>
        <w:t xml:space="preserve"> oleh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harapkan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dapat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meningkatkan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pelayanan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pembangunan</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pemberdayaan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baik</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secara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individu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maupun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masyarakat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sehingga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pelaksanaan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tugas</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fungsi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lebih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terarah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secara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terencana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teratur</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guna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mencapai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tujuan</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diharapkan</w:t>
      </w:r>
      <w:proofErr w:type="spellEnd"/>
      <w:r w:rsidRPr="00EA3946">
        <w:rPr>
          <w:rFonts w:ascii="Palatino Linotype" w:eastAsia="Times New Roman" w:hAnsi="Palatino Linotype"/>
          <w:color w:val="000000"/>
          <w:sz w:val="20"/>
          <w:lang w:val="en-US" w:eastAsia="de-DE" w:bidi="en-US"/>
        </w:rPr>
        <w:t>.</w:t>
      </w:r>
    </w:p>
    <w:p w14:paraId="02A4F3AD" w14:textId="447AB5D6" w:rsidR="00EA3946" w:rsidRPr="00EA3946" w:rsidRDefault="00EA3946" w:rsidP="00EA3946">
      <w:pPr>
        <w:widowControl/>
        <w:adjustRightInd w:val="0"/>
        <w:snapToGrid w:val="0"/>
        <w:spacing w:line="360" w:lineRule="auto"/>
        <w:ind w:firstLine="425"/>
        <w:jc w:val="both"/>
        <w:rPr>
          <w:rFonts w:ascii="Palatino Linotype" w:eastAsia="Times New Roman" w:hAnsi="Palatino Linotype"/>
          <w:color w:val="000000"/>
          <w:sz w:val="20"/>
          <w:lang w:val="en-US" w:eastAsia="de-DE" w:bidi="en-US"/>
        </w:rPr>
      </w:pPr>
      <w:r w:rsidRPr="00EA3946">
        <w:rPr>
          <w:rFonts w:ascii="Palatino Linotype" w:eastAsia="Times New Roman" w:hAnsi="Palatino Linotype"/>
          <w:color w:val="000000"/>
          <w:sz w:val="20"/>
          <w:lang w:val="en-US" w:eastAsia="de-DE" w:bidi="en-US"/>
        </w:rPr>
        <w:t>Langkah-</w:t>
      </w:r>
      <w:proofErr w:type="spellStart"/>
      <w:r w:rsidRPr="00EA3946">
        <w:rPr>
          <w:rFonts w:ascii="Palatino Linotype" w:eastAsia="Times New Roman" w:hAnsi="Palatino Linotype"/>
          <w:color w:val="000000"/>
          <w:sz w:val="20"/>
          <w:lang w:val="en-US" w:eastAsia="de-DE" w:bidi="en-US"/>
        </w:rPr>
        <w:t>langkah</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ditempuh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sebagai</w:t>
      </w:r>
      <w:proofErr w:type="spellEnd"/>
      <w:r w:rsidRPr="00EA3946">
        <w:rPr>
          <w:rFonts w:ascii="Palatino Linotype" w:eastAsia="Times New Roman" w:hAnsi="Palatino Linotype"/>
          <w:color w:val="000000"/>
          <w:sz w:val="20"/>
          <w:lang w:val="en-US" w:eastAsia="de-DE" w:bidi="en-US"/>
        </w:rPr>
        <w:t xml:space="preserve"> mediator </w:t>
      </w:r>
      <w:proofErr w:type="spellStart"/>
      <w:r w:rsidRPr="00EA3946">
        <w:rPr>
          <w:rFonts w:ascii="Palatino Linotype" w:eastAsia="Times New Roman" w:hAnsi="Palatino Linotype"/>
          <w:color w:val="000000"/>
          <w:sz w:val="20"/>
          <w:lang w:val="en-US" w:eastAsia="de-DE" w:bidi="en-US"/>
        </w:rPr>
        <w:t>mediasi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dalam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melaksanakan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tanggungjawabnya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dalam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menyelesaian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Papringan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yaitu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pengaduan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melakukan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pendataan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masalah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masalah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ada</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papringan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menganalisis</w:t>
      </w:r>
      <w:proofErr w:type="spellEnd"/>
      <w:r w:rsidRPr="00EA3946">
        <w:rPr>
          <w:rFonts w:ascii="Palatino Linotype" w:eastAsia="Times New Roman" w:hAnsi="Palatino Linotype"/>
          <w:color w:val="000000"/>
          <w:sz w:val="20"/>
          <w:lang w:val="en-US" w:eastAsia="de-DE" w:bidi="en-US"/>
        </w:rPr>
        <w:t>/</w:t>
      </w:r>
      <w:proofErr w:type="spellStart"/>
      <w:r w:rsidRPr="00EA3946">
        <w:rPr>
          <w:rFonts w:ascii="Palatino Linotype" w:eastAsia="Times New Roman" w:hAnsi="Palatino Linotype"/>
          <w:color w:val="000000"/>
          <w:sz w:val="20"/>
          <w:lang w:val="en-US" w:eastAsia="de-DE" w:bidi="en-US"/>
        </w:rPr>
        <w:t>menelaah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masalah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melakukan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koordinasi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secara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interen</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eksteren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untuk</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menggali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informasi-informasi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terkait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tersebut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undangan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melaksanakan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pertemuan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mediasi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dengan</w:t>
      </w:r>
      <w:proofErr w:type="spellEnd"/>
      <w:r w:rsidRPr="00EA3946">
        <w:rPr>
          <w:rFonts w:ascii="Palatino Linotype" w:eastAsia="Times New Roman" w:hAnsi="Palatino Linotype"/>
          <w:color w:val="000000"/>
          <w:sz w:val="20"/>
          <w:lang w:val="en-US" w:eastAsia="de-DE" w:bidi="en-US"/>
        </w:rPr>
        <w:t xml:space="preserve"> para </w:t>
      </w:r>
      <w:proofErr w:type="spellStart"/>
      <w:r w:rsidRPr="00EA3946">
        <w:rPr>
          <w:rFonts w:ascii="Palatino Linotype" w:eastAsia="Times New Roman" w:hAnsi="Palatino Linotype"/>
          <w:color w:val="000000"/>
          <w:sz w:val="20"/>
          <w:lang w:val="en-US" w:eastAsia="de-DE" w:bidi="en-US"/>
        </w:rPr>
        <w:t>pihak</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bersengketa</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menyampaikan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pengertian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kepada</w:t>
      </w:r>
      <w:proofErr w:type="spellEnd"/>
      <w:r w:rsidRPr="00EA3946">
        <w:rPr>
          <w:rFonts w:ascii="Palatino Linotype" w:eastAsia="Times New Roman" w:hAnsi="Palatino Linotype"/>
          <w:color w:val="000000"/>
          <w:sz w:val="20"/>
          <w:lang w:val="en-US" w:eastAsia="de-DE" w:bidi="en-US"/>
        </w:rPr>
        <w:t xml:space="preserve"> para </w:t>
      </w:r>
      <w:proofErr w:type="spellStart"/>
      <w:r w:rsidRPr="00EA3946">
        <w:rPr>
          <w:rFonts w:ascii="Palatino Linotype" w:eastAsia="Times New Roman" w:hAnsi="Palatino Linotype"/>
          <w:color w:val="000000"/>
          <w:sz w:val="20"/>
          <w:lang w:val="en-US" w:eastAsia="de-DE" w:bidi="en-US"/>
        </w:rPr>
        <w:t>pihak</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mengatur</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jalannya</w:t>
      </w:r>
      <w:proofErr w:type="spellEnd"/>
      <w:r w:rsidRPr="00EA3946">
        <w:rPr>
          <w:rFonts w:ascii="Palatino Linotype" w:eastAsia="Times New Roman" w:hAnsi="Palatino Linotype"/>
          <w:color w:val="000000"/>
          <w:sz w:val="20"/>
          <w:lang w:val="en-US" w:eastAsia="de-DE" w:bidi="en-US"/>
        </w:rPr>
        <w:t xml:space="preserve"> proses </w:t>
      </w:r>
      <w:proofErr w:type="spellStart"/>
      <w:r w:rsidRPr="00EA3946">
        <w:rPr>
          <w:rFonts w:ascii="Palatino Linotype" w:eastAsia="Times New Roman" w:hAnsi="Palatino Linotype"/>
          <w:color w:val="000000"/>
          <w:sz w:val="20"/>
          <w:lang w:val="en-US" w:eastAsia="de-DE" w:bidi="en-US"/>
        </w:rPr>
        <w:t>mediasi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berlangsung</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menyamakan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pemahaman</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menetapkan</w:t>
      </w:r>
      <w:proofErr w:type="spellEnd"/>
      <w:r w:rsidRPr="00EA3946">
        <w:rPr>
          <w:rFonts w:ascii="Palatino Linotype" w:eastAsia="Times New Roman" w:hAnsi="Palatino Linotype"/>
          <w:color w:val="000000"/>
          <w:sz w:val="20"/>
          <w:lang w:val="en-US" w:eastAsia="de-DE" w:bidi="en-US"/>
        </w:rPr>
        <w:t xml:space="preserve"> agenda </w:t>
      </w:r>
      <w:proofErr w:type="spellStart"/>
      <w:r w:rsidRPr="00EA3946">
        <w:rPr>
          <w:rFonts w:ascii="Palatino Linotype" w:eastAsia="Times New Roman" w:hAnsi="Palatino Linotype"/>
          <w:color w:val="000000"/>
          <w:sz w:val="20"/>
          <w:lang w:val="en-US" w:eastAsia="de-DE" w:bidi="en-US"/>
        </w:rPr>
        <w:t>hasil</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mediasi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mus</w:t>
      </w:r>
      <w:r w:rsidR="008455CC">
        <w:rPr>
          <w:rFonts w:ascii="Palatino Linotype" w:eastAsia="Times New Roman" w:hAnsi="Palatino Linotype"/>
          <w:color w:val="000000"/>
          <w:sz w:val="20"/>
          <w:lang w:val="en-US" w:eastAsia="de-DE" w:bidi="en-US"/>
        </w:rPr>
        <w:t>yawarah</w:t>
      </w:r>
      <w:proofErr w:type="spellEnd"/>
      <w:r w:rsidR="008455CC">
        <w:rPr>
          <w:rFonts w:ascii="Palatino Linotype" w:eastAsia="Times New Roman" w:hAnsi="Palatino Linotype"/>
          <w:color w:val="000000"/>
          <w:sz w:val="20"/>
          <w:lang w:val="en-US" w:eastAsia="de-DE" w:bidi="en-US"/>
        </w:rPr>
        <w:t xml:space="preserve"> </w:t>
      </w:r>
      <w:r w:rsidR="008455CC">
        <w:rPr>
          <w:rFonts w:ascii="Palatino Linotype" w:eastAsia="Times New Roman" w:hAnsi="Palatino Linotype"/>
          <w:color w:val="000000"/>
          <w:sz w:val="20"/>
          <w:lang w:val="en-US" w:eastAsia="de-DE" w:bidi="en-US"/>
        </w:rPr>
        <w:fldChar w:fldCharType="begin" w:fldLock="1"/>
      </w:r>
      <w:r w:rsidR="008455CC">
        <w:rPr>
          <w:rFonts w:ascii="Palatino Linotype" w:eastAsia="Times New Roman" w:hAnsi="Palatino Linotype"/>
          <w:color w:val="000000"/>
          <w:sz w:val="20"/>
          <w:lang w:val="en-US" w:eastAsia="de-DE" w:bidi="en-US"/>
        </w:rPr>
        <w:instrText>ADDIN CSL_CITATION {"citationItems":[{"id":"ITEM-1","itemData":{"DOI":"10.52005/rechten.v4i2.101","ISSN":"2686-3626","abstract":"Sengketa tanah terjadi karena tanah mempunyai kedudukan yang sangat penting, yang dapat membuktikan kemerdekaan dan kedaulatan pemiliknya. Tidak semua masalah harus diselesaikan lewat persidangan atau pengadilan. Saat ini telah lahir penyelesaian sengketa non litigasi, yaitu Alternative Dispute Resolution (selanjutnya disebut dengan ADR), salah satunya dengan menggunakan mediasi di mana keberpihakan seorang mediator tidak terjadi dalam persoalan mediasi. Rumusan masalah yang diangkat dalam penelitian ini adalah;pertama, bagaimana peranan Kantor Pertanahan dalam penyelesaian tanah secara mediasi;kedua, Bagaimana prosedur peneyelesaian sengketa pertanahan melalui jalur mediasi di Kantor Pertanahan. Hasil penelitian menunjukkan bahwa peranan sebagai mediator pada saat mediasi yaitu memimpin diskusi, memelihara atau menjaga aturan-aturan perundangan, mendorong para pihak untuk menyampaikan masalah dan kepentingan secara terbuka, mendorong para pihak agar menyadari bahwa sengketa bukan pertarungan yang harus dimenangkan tetapi diselesaikan, mendengar, mencatat dan mengajukan pertanyaan, membantu para pihak mencapai titik temu dan Prosedur dalam penyelesaian sengketa pertanahan melalui jalur mediasi yaitu adanya pengaduan oleh para pihak yang bersengketa ke Kantor Pertanahan dan melewati proses menelaah, negoisasi akhir, kesepakatan Jika para pihak mencapai kata sepakat maka dituangkan dalam perjanjian tertulis, sedangkan yang tidak mencapai kata sepakat maka para pihak mempunyai hak untuk mengajukan permasalahan sengketa tersebut ke pengadilan.","author":[{"dropping-particle":"","family":"Rosiana","given":"","non-dropping-particle":"","parse-names":false,"suffix":""},{"dropping-particle":"","family":"Junaidi","given":"","non-dropping-particle":"","parse-names":false,"suffix":""}],"container-title":"Jurnal Rechten : Riset Hukum dan Hak Asasi Manusia","id":"ITEM-1","issue":"2","issued":{"date-parts":[["2022"]]},"page":"32-40","title":"Analisis Yuridis Penyelesaiaan Sengketa Tanah Melalui Mediasi","type":"article-journal","volume":"4"},"uris":["http://www.mendeley.com/documents/?uuid=90b035ce-ff58-4b57-883d-3697ed141d63"]}],"mendeley":{"formattedCitation":"(Rosiana &amp; Junaidi, 2022)","manualFormatting":"(Rosiana &amp; Junaidi, 2022;","plainTextFormattedCitation":"(Rosiana &amp; Junaidi, 2022)","previouslyFormattedCitation":"(Rosiana &amp; Junaidi, 2022)"},"properties":{"noteIndex":0},"schema":"https://github.com/citation-style-language/schema/raw/master/csl-citation.json"}</w:instrText>
      </w:r>
      <w:r w:rsidR="008455CC">
        <w:rPr>
          <w:rFonts w:ascii="Palatino Linotype" w:eastAsia="Times New Roman" w:hAnsi="Palatino Linotype"/>
          <w:color w:val="000000"/>
          <w:sz w:val="20"/>
          <w:lang w:val="en-US" w:eastAsia="de-DE" w:bidi="en-US"/>
        </w:rPr>
        <w:fldChar w:fldCharType="separate"/>
      </w:r>
      <w:r w:rsidR="008455CC" w:rsidRPr="008455CC">
        <w:rPr>
          <w:rFonts w:ascii="Palatino Linotype" w:eastAsia="Times New Roman" w:hAnsi="Palatino Linotype"/>
          <w:noProof/>
          <w:color w:val="000000"/>
          <w:sz w:val="20"/>
          <w:lang w:val="en-US" w:eastAsia="de-DE" w:bidi="en-US"/>
        </w:rPr>
        <w:t>(Rosiana &amp; Junaidi, 2022</w:t>
      </w:r>
      <w:r w:rsidR="008455CC">
        <w:rPr>
          <w:rFonts w:ascii="Palatino Linotype" w:eastAsia="Times New Roman" w:hAnsi="Palatino Linotype"/>
          <w:noProof/>
          <w:color w:val="000000"/>
          <w:sz w:val="20"/>
          <w:lang w:val="en-US" w:eastAsia="de-DE" w:bidi="en-US"/>
        </w:rPr>
        <w:t>;</w:t>
      </w:r>
      <w:r w:rsidR="008455CC">
        <w:rPr>
          <w:rFonts w:ascii="Palatino Linotype" w:eastAsia="Times New Roman" w:hAnsi="Palatino Linotype"/>
          <w:color w:val="000000"/>
          <w:sz w:val="20"/>
          <w:lang w:val="en-US" w:eastAsia="de-DE" w:bidi="en-US"/>
        </w:rPr>
        <w:fldChar w:fldCharType="end"/>
      </w:r>
      <w:r w:rsidR="008455CC">
        <w:rPr>
          <w:rFonts w:ascii="Palatino Linotype" w:eastAsia="Times New Roman" w:hAnsi="Palatino Linotype"/>
          <w:color w:val="000000"/>
          <w:sz w:val="20"/>
          <w:lang w:val="en-US" w:eastAsia="de-DE" w:bidi="en-US"/>
        </w:rPr>
        <w:t xml:space="preserve"> </w:t>
      </w:r>
      <w:r w:rsidR="008455CC">
        <w:rPr>
          <w:rFonts w:ascii="Palatino Linotype" w:eastAsia="Times New Roman" w:hAnsi="Palatino Linotype"/>
          <w:color w:val="000000"/>
          <w:sz w:val="20"/>
          <w:lang w:val="en-US" w:eastAsia="de-DE" w:bidi="en-US"/>
        </w:rPr>
        <w:fldChar w:fldCharType="begin" w:fldLock="1"/>
      </w:r>
      <w:r w:rsidR="008455CC">
        <w:rPr>
          <w:rFonts w:ascii="Palatino Linotype" w:eastAsia="Times New Roman" w:hAnsi="Palatino Linotype"/>
          <w:color w:val="000000"/>
          <w:sz w:val="20"/>
          <w:lang w:val="en-US" w:eastAsia="de-DE" w:bidi="en-US"/>
        </w:rPr>
        <w:instrText>ADDIN CSL_CITATION {"citationItems":[{"id":"ITEM-1","itemData":{"DOI":"10.31604/justitia.v1i2.23-31","ISSN":"2354-9033","abstract":"Tujuan penelitian ini adalah untuk mengetahui bagaimana proses penyelesaian sengketa hak atas tanah melalui mediasi dan apa saja hambatan proses penyelesaian sengketa hak atas tanah melalui mediasi di Kantor Pertanahan Kota Padangsidimpuan.. Dari hasil …","author":[{"dropping-particle":"","family":"Busyro","given":"Marwan","non-dropping-particle":"","parse-names":false,"suffix":""},{"dropping-particle":"","family":"Rangkuti","given":"Ridwan","non-dropping-particle":"","parse-names":false,"suffix":""}],"container-title":"JUSTITIA : Jurnal Ilmu Hukum dan Humaniora","id":"ITEM-1","issue":"2","issued":{"date-parts":[["2019"]]},"page":"23","title":"Proses Penyelesaian Sengketa Hak Tas Tanah Melalui Mediasi Di Kantor Pertanahan Kota","type":"article-journal","volume":"1"},"uris":["http://www.mendeley.com/documents/?uuid=c9d239aa-2143-494c-bc1b-51ae7389468b"]}],"mendeley":{"formattedCitation":"(Busyro &amp; Rangkuti, 2019)","manualFormatting":"Busyro &amp; Rangkuti, 2019)","plainTextFormattedCitation":"(Busyro &amp; Rangkuti, 2019)","previouslyFormattedCitation":"(Busyro &amp; Rangkuti, 2019)"},"properties":{"noteIndex":0},"schema":"https://github.com/citation-style-language/schema/raw/master/csl-citation.json"}</w:instrText>
      </w:r>
      <w:r w:rsidR="008455CC">
        <w:rPr>
          <w:rFonts w:ascii="Palatino Linotype" w:eastAsia="Times New Roman" w:hAnsi="Palatino Linotype"/>
          <w:color w:val="000000"/>
          <w:sz w:val="20"/>
          <w:lang w:val="en-US" w:eastAsia="de-DE" w:bidi="en-US"/>
        </w:rPr>
        <w:fldChar w:fldCharType="separate"/>
      </w:r>
      <w:r w:rsidR="008455CC" w:rsidRPr="008455CC">
        <w:rPr>
          <w:rFonts w:ascii="Palatino Linotype" w:eastAsia="Times New Roman" w:hAnsi="Palatino Linotype"/>
          <w:noProof/>
          <w:color w:val="000000"/>
          <w:sz w:val="20"/>
          <w:lang w:val="en-US" w:eastAsia="de-DE" w:bidi="en-US"/>
        </w:rPr>
        <w:t>Busyro &amp; Rangkuti, 2019)</w:t>
      </w:r>
      <w:r w:rsidR="008455CC">
        <w:rPr>
          <w:rFonts w:ascii="Palatino Linotype" w:eastAsia="Times New Roman" w:hAnsi="Palatino Linotype"/>
          <w:color w:val="000000"/>
          <w:sz w:val="20"/>
          <w:lang w:val="en-US" w:eastAsia="de-DE" w:bidi="en-US"/>
        </w:rPr>
        <w:fldChar w:fldCharType="end"/>
      </w:r>
      <w:r w:rsidRPr="00EA3946">
        <w:rPr>
          <w:rFonts w:ascii="Palatino Linotype" w:eastAsia="Times New Roman" w:hAnsi="Palatino Linotype"/>
          <w:color w:val="000000"/>
          <w:sz w:val="20"/>
          <w:lang w:val="en-US" w:eastAsia="de-DE" w:bidi="en-US"/>
        </w:rPr>
        <w:t xml:space="preserve">. </w:t>
      </w:r>
    </w:p>
    <w:p w14:paraId="0D24D8A4" w14:textId="77777777" w:rsidR="00EA3946" w:rsidRPr="00EA3946" w:rsidRDefault="00EA3946" w:rsidP="00EA3946">
      <w:pPr>
        <w:widowControl/>
        <w:adjustRightInd w:val="0"/>
        <w:snapToGrid w:val="0"/>
        <w:spacing w:line="360" w:lineRule="auto"/>
        <w:ind w:firstLine="425"/>
        <w:jc w:val="both"/>
        <w:rPr>
          <w:rFonts w:ascii="Palatino Linotype" w:eastAsia="Times New Roman" w:hAnsi="Palatino Linotype"/>
          <w:color w:val="000000"/>
          <w:sz w:val="20"/>
          <w:lang w:val="en-US" w:eastAsia="de-DE" w:bidi="en-US"/>
        </w:rPr>
      </w:pP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dalam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melaksanakan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tugas</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tanggungjawab</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dalam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menyelesaikan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supaya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lebih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baik</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kedepannya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yaitu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adanya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pendataan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masalah-masalah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pendekatan-pendekatan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penggalian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informasi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dari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tokoh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masyarakat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penggalian</w:t>
      </w:r>
      <w:proofErr w:type="spellEnd"/>
      <w:r w:rsidRPr="00EA3946">
        <w:rPr>
          <w:rFonts w:ascii="Palatino Linotype" w:eastAsia="Times New Roman" w:hAnsi="Palatino Linotype"/>
          <w:color w:val="000000"/>
          <w:sz w:val="20"/>
          <w:lang w:val="en-US" w:eastAsia="de-DE" w:bidi="en-US"/>
        </w:rPr>
        <w:t xml:space="preserve"> data-data yang </w:t>
      </w:r>
      <w:proofErr w:type="spellStart"/>
      <w:r w:rsidRPr="00EA3946">
        <w:rPr>
          <w:rFonts w:ascii="Palatino Linotype" w:eastAsia="Times New Roman" w:hAnsi="Palatino Linotype"/>
          <w:color w:val="000000"/>
          <w:sz w:val="20"/>
          <w:lang w:val="en-US" w:eastAsia="de-DE" w:bidi="en-US"/>
        </w:rPr>
        <w:t>ada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mulai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dari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dokumen</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pemerintahan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set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sejarah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perkembangan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dari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waris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tersebut</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tokoh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mayarakat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disekitar</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untuk</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membantu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menyelesaikan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masalah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tersebut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Memberikan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sosialisasi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terkait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pentingnya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masalah-masalah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dokumen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pertanahan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mulai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dari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sertifikat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surat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pernyataan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ahli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waris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pembagian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warisan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sehingga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dapat</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dokumentasikan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atau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dibuatkan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surat-surat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sesuai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ketentuan</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ada</w:t>
      </w:r>
      <w:proofErr w:type="spellEnd"/>
      <w:r w:rsidRPr="00EA3946">
        <w:rPr>
          <w:rFonts w:ascii="Palatino Linotype" w:eastAsia="Times New Roman" w:hAnsi="Palatino Linotype"/>
          <w:color w:val="000000"/>
          <w:sz w:val="20"/>
          <w:lang w:val="en-US" w:eastAsia="de-DE" w:bidi="en-US"/>
        </w:rPr>
        <w:t xml:space="preserve">. </w:t>
      </w:r>
    </w:p>
    <w:p w14:paraId="5997C62C" w14:textId="40FBFA3E" w:rsidR="00EA3946" w:rsidRPr="00EA3946" w:rsidRDefault="00EA3946" w:rsidP="00EA3946">
      <w:pPr>
        <w:widowControl/>
        <w:adjustRightInd w:val="0"/>
        <w:snapToGrid w:val="0"/>
        <w:spacing w:line="360" w:lineRule="auto"/>
        <w:ind w:firstLine="425"/>
        <w:jc w:val="both"/>
        <w:rPr>
          <w:rFonts w:ascii="Palatino Linotype" w:eastAsia="Times New Roman" w:hAnsi="Palatino Linotype"/>
          <w:color w:val="000000"/>
          <w:sz w:val="20"/>
          <w:lang w:val="en-US" w:eastAsia="de-DE" w:bidi="en-US"/>
        </w:rPr>
      </w:pPr>
      <w:proofErr w:type="spellStart"/>
      <w:r w:rsidRPr="00EA3946">
        <w:rPr>
          <w:rFonts w:ascii="Palatino Linotype" w:eastAsia="Times New Roman" w:hAnsi="Palatino Linotype"/>
          <w:color w:val="000000"/>
          <w:sz w:val="20"/>
          <w:lang w:val="en-US" w:eastAsia="de-DE" w:bidi="en-US"/>
        </w:rPr>
        <w:t>Tanggungjawab</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Papringan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dalam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Papringan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pelaksanaan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implementasi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terkait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tugas</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fungsi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sudah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cukup</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baik</w:t>
      </w:r>
      <w:proofErr w:type="spellEnd"/>
      <w:r w:rsidRPr="00EA3946">
        <w:rPr>
          <w:rFonts w:ascii="Palatino Linotype" w:eastAsia="Times New Roman" w:hAnsi="Palatino Linotype"/>
          <w:color w:val="000000"/>
          <w:sz w:val="20"/>
          <w:lang w:val="en-US" w:eastAsia="de-DE" w:bidi="en-US"/>
        </w:rPr>
        <w:t xml:space="preserve"> dan optimal. </w:t>
      </w:r>
      <w:proofErr w:type="spellStart"/>
      <w:r w:rsidRPr="00EA3946">
        <w:rPr>
          <w:rFonts w:ascii="Palatino Linotype" w:eastAsia="Times New Roman" w:hAnsi="Palatino Linotype"/>
          <w:color w:val="000000"/>
          <w:sz w:val="20"/>
          <w:lang w:val="en-US" w:eastAsia="de-DE" w:bidi="en-US"/>
        </w:rPr>
        <w:t>Tanggungjawab</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dilaksanakan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komitmen</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tinggi</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komunikasi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terbuka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keramahan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lastRenderedPageBreak/>
        <w:t>dalam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pelayanan</w:t>
      </w:r>
      <w:proofErr w:type="spellEnd"/>
      <w:r w:rsidRPr="00EA3946">
        <w:rPr>
          <w:rFonts w:ascii="Palatino Linotype" w:eastAsia="Times New Roman" w:hAnsi="Palatino Linotype"/>
          <w:color w:val="000000"/>
          <w:sz w:val="20"/>
          <w:lang w:val="en-US" w:eastAsia="de-DE" w:bidi="en-US"/>
        </w:rPr>
        <w:t xml:space="preserve"> sangat </w:t>
      </w:r>
      <w:proofErr w:type="spellStart"/>
      <w:r w:rsidRPr="00EA3946">
        <w:rPr>
          <w:rFonts w:ascii="Palatino Linotype" w:eastAsia="Times New Roman" w:hAnsi="Palatino Linotype"/>
          <w:color w:val="000000"/>
          <w:sz w:val="20"/>
          <w:lang w:val="en-US" w:eastAsia="de-DE" w:bidi="en-US"/>
        </w:rPr>
        <w:t>efektif</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meningkatkan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kualitas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penyelesaian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kasus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sengketa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tanah</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dengan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mediasi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bagi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masyarakat</w:t>
      </w:r>
      <w:proofErr w:type="spellEnd"/>
      <w:r w:rsidR="008455CC">
        <w:rPr>
          <w:rFonts w:ascii="Palatino Linotype" w:eastAsia="Times New Roman" w:hAnsi="Palatino Linotype"/>
          <w:color w:val="000000"/>
          <w:sz w:val="20"/>
          <w:lang w:val="en-US" w:eastAsia="de-DE" w:bidi="en-US"/>
        </w:rPr>
        <w:t xml:space="preserve"> </w:t>
      </w:r>
      <w:r w:rsidR="008455CC">
        <w:rPr>
          <w:rFonts w:ascii="Palatino Linotype" w:eastAsia="Times New Roman" w:hAnsi="Palatino Linotype"/>
          <w:color w:val="000000"/>
          <w:sz w:val="20"/>
          <w:lang w:val="en-US" w:eastAsia="de-DE" w:bidi="en-US"/>
        </w:rPr>
        <w:fldChar w:fldCharType="begin" w:fldLock="1"/>
      </w:r>
      <w:r w:rsidR="008455CC">
        <w:rPr>
          <w:rFonts w:ascii="Palatino Linotype" w:eastAsia="Times New Roman" w:hAnsi="Palatino Linotype"/>
          <w:color w:val="000000"/>
          <w:sz w:val="20"/>
          <w:lang w:val="en-US" w:eastAsia="de-DE" w:bidi="en-US"/>
        </w:rPr>
        <w:instrText>ADDIN CSL_CITATION {"citationItems":[{"id":"ITEM-1","itemData":{"abstract":"Tujuan penelitian ini adalah untuk mengetahui Persepsi Masyarakat Terhadap Peranan Sekretaris Desa dalam Memberikan Pelayanan di Bidang Administrasi di Desa Buntu Awo Kabupaten Luwu. Dalam melakukan penelitian ini penulis menggunakan jenis penelitian deskriptif kuantitatif. Jumlah sampel yang diambil sebanyak 30 orang menggunakan teknik simple random sampling. Teknik pengumpulan data menggunakan teknik observasi, dokumentasi dan angket. Hasil penelitian menunjukkan persepsi masyarakat terhadap peranan Sekretaris Desa dalam memberikan pelayanan di bidang administrasi di Desa Buntu Awo Kabupaten Luwu berada pada kategori baik, dimana sebanyak 41,3% menyatakan sangat setuju, 36,3% setuju, 6,3% kurang setuju, 6,3% tidak setuju dan sebanyak 9,8% menyatakan sangat tidak setuju.","author":[{"dropping-particle":"","family":"Nur","given":"Haspidawati","non-dropping-particle":"","parse-names":false,"suffix":""},{"dropping-particle":"","family":"Hasnita","given":"","non-dropping-particle":"","parse-names":false,"suffix":""}],"container-title":"Cura Animarum","id":"ITEM-1","issue":"1","issued":{"date-parts":[["2019"]]},"page":"19-25","title":"Persepsi Masyarakat terhadap Peranan Sekretaris Desa dalam Memberikan Pelayanan di Bidang Administrasi di Desa Buntu Awo Kabupaten Luwu","type":"article-journal","volume":"1"},"uris":["http://www.mendeley.com/documents/?uuid=105466e4-5870-4d6a-a4fe-6f4271a02e35"]}],"mendeley":{"formattedCitation":"(Nur &amp; Hasnita, 2019)","plainTextFormattedCitation":"(Nur &amp; Hasnita, 2019)","previouslyFormattedCitation":"(Nur &amp; Hasnita, 2019)"},"properties":{"noteIndex":0},"schema":"https://github.com/citation-style-language/schema/raw/master/csl-citation.json"}</w:instrText>
      </w:r>
      <w:r w:rsidR="008455CC">
        <w:rPr>
          <w:rFonts w:ascii="Palatino Linotype" w:eastAsia="Times New Roman" w:hAnsi="Palatino Linotype"/>
          <w:color w:val="000000"/>
          <w:sz w:val="20"/>
          <w:lang w:val="en-US" w:eastAsia="de-DE" w:bidi="en-US"/>
        </w:rPr>
        <w:fldChar w:fldCharType="separate"/>
      </w:r>
      <w:r w:rsidR="008455CC" w:rsidRPr="008455CC">
        <w:rPr>
          <w:rFonts w:ascii="Palatino Linotype" w:eastAsia="Times New Roman" w:hAnsi="Palatino Linotype"/>
          <w:noProof/>
          <w:color w:val="000000"/>
          <w:sz w:val="20"/>
          <w:lang w:val="en-US" w:eastAsia="de-DE" w:bidi="en-US"/>
        </w:rPr>
        <w:t>(Nur &amp; Hasnita, 2019)</w:t>
      </w:r>
      <w:r w:rsidR="008455CC">
        <w:rPr>
          <w:rFonts w:ascii="Palatino Linotype" w:eastAsia="Times New Roman" w:hAnsi="Palatino Linotype"/>
          <w:color w:val="000000"/>
          <w:sz w:val="20"/>
          <w:lang w:val="en-US" w:eastAsia="de-DE" w:bidi="en-US"/>
        </w:rPr>
        <w:fldChar w:fldCharType="end"/>
      </w:r>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Tanggungjawab</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sangat </w:t>
      </w:r>
      <w:proofErr w:type="spellStart"/>
      <w:r w:rsidRPr="00EA3946">
        <w:rPr>
          <w:rFonts w:ascii="Palatino Linotype" w:eastAsia="Times New Roman" w:hAnsi="Palatino Linotype"/>
          <w:color w:val="000000"/>
          <w:sz w:val="20"/>
          <w:lang w:val="en-US" w:eastAsia="de-DE" w:bidi="en-US"/>
        </w:rPr>
        <w:t>penting</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bagi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jalannya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sistem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permerintahan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tertib</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administrasi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pemerintahan</w:t>
      </w:r>
      <w:proofErr w:type="spellEnd"/>
      <w:r w:rsidRPr="00EA3946">
        <w:rPr>
          <w:rFonts w:ascii="Palatino Linotype" w:eastAsia="Times New Roman" w:hAnsi="Palatino Linotype"/>
          <w:color w:val="000000"/>
          <w:sz w:val="20"/>
          <w:lang w:val="en-US" w:eastAsia="de-DE" w:bidi="en-US"/>
        </w:rPr>
        <w:t xml:space="preserve"> dan </w:t>
      </w:r>
      <w:proofErr w:type="spellStart"/>
      <w:r w:rsidRPr="00EA3946">
        <w:rPr>
          <w:rFonts w:ascii="Palatino Linotype" w:eastAsia="Times New Roman" w:hAnsi="Palatino Linotype"/>
          <w:color w:val="000000"/>
          <w:sz w:val="20"/>
          <w:lang w:val="en-US" w:eastAsia="de-DE" w:bidi="en-US"/>
        </w:rPr>
        <w:t>pembangunan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serta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pemberdayaan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masyarakat</w:t>
      </w:r>
      <w:proofErr w:type="spellEnd"/>
      <w:r w:rsidRPr="00EA3946">
        <w:rPr>
          <w:rFonts w:ascii="Palatino Linotype" w:eastAsia="Times New Roman" w:hAnsi="Palatino Linotype"/>
          <w:color w:val="000000"/>
          <w:sz w:val="20"/>
          <w:lang w:val="en-US" w:eastAsia="de-DE" w:bidi="en-US"/>
        </w:rPr>
        <w:t xml:space="preserve"> yang </w:t>
      </w:r>
      <w:proofErr w:type="spellStart"/>
      <w:r w:rsidRPr="00EA3946">
        <w:rPr>
          <w:rFonts w:ascii="Palatino Linotype" w:eastAsia="Times New Roman" w:hAnsi="Palatino Linotype"/>
          <w:color w:val="000000"/>
          <w:sz w:val="20"/>
          <w:lang w:val="en-US" w:eastAsia="de-DE" w:bidi="en-US"/>
        </w:rPr>
        <w:t>ada</w:t>
      </w:r>
      <w:proofErr w:type="spellEnd"/>
      <w:r w:rsidRPr="00EA3946">
        <w:rPr>
          <w:rFonts w:ascii="Palatino Linotype" w:eastAsia="Times New Roman" w:hAnsi="Palatino Linotype"/>
          <w:color w:val="000000"/>
          <w:sz w:val="20"/>
          <w:lang w:val="en-US" w:eastAsia="de-DE" w:bidi="en-US"/>
        </w:rPr>
        <w:t xml:space="preserve"> di </w:t>
      </w:r>
      <w:proofErr w:type="spellStart"/>
      <w:r w:rsidRPr="00EA3946">
        <w:rPr>
          <w:rFonts w:ascii="Palatino Linotype" w:eastAsia="Times New Roman" w:hAnsi="Palatino Linotype"/>
          <w:color w:val="000000"/>
          <w:sz w:val="20"/>
          <w:lang w:val="en-US" w:eastAsia="de-DE" w:bidi="en-US"/>
        </w:rPr>
        <w:t>desa</w:t>
      </w:r>
      <w:proofErr w:type="spellEnd"/>
      <w:r w:rsidR="008455CC">
        <w:rPr>
          <w:rFonts w:ascii="Palatino Linotype" w:eastAsia="Times New Roman" w:hAnsi="Palatino Linotype"/>
          <w:color w:val="000000"/>
          <w:sz w:val="20"/>
          <w:lang w:val="en-US" w:eastAsia="de-DE" w:bidi="en-US"/>
        </w:rPr>
        <w:t xml:space="preserve"> </w:t>
      </w:r>
      <w:r w:rsidR="008455CC">
        <w:rPr>
          <w:rFonts w:ascii="Palatino Linotype" w:eastAsia="Times New Roman" w:hAnsi="Palatino Linotype"/>
          <w:color w:val="000000"/>
          <w:sz w:val="20"/>
          <w:lang w:val="en-US" w:eastAsia="de-DE" w:bidi="en-US"/>
        </w:rPr>
        <w:fldChar w:fldCharType="begin" w:fldLock="1"/>
      </w:r>
      <w:r w:rsidR="008455CC">
        <w:rPr>
          <w:rFonts w:ascii="Palatino Linotype" w:eastAsia="Times New Roman" w:hAnsi="Palatino Linotype"/>
          <w:color w:val="000000"/>
          <w:sz w:val="20"/>
          <w:lang w:val="en-US" w:eastAsia="de-DE" w:bidi="en-US"/>
        </w:rPr>
        <w:instrText>ADDIN CSL_CITATION {"citationItems":[{"id":"ITEM-1","itemData":{"ISBN":"9783319600536","ISSN":"14123622","PMID":"14766562","abstract":"Penelitian ini mengemukakan tentang Perancangan Media Pembelajaran Interaktif Mata Pelajaran Pendidikan Pancasila Berbasis Multimedia (Studi kasus Mahasiswa Semester I STT Garut). Dilatarbelakangi oleh beberapa alasan pertama, mata kuliah ini bukan mata kuliah sesuai dengan bidang studi mereka, kedua, materinya tidak up to date, hanya mengulang apa yang pernah mereka dapatkan di jenjang pendidikan sebelumnya, ketiga, metodepembelajarannya yang tidak variatif dan inovatif sehingga menimbulkan kebosanan. Adanya pendapat itu menyebabkan kesulitan bagi dosen dalam penyampaian materi mata kuliah Pendidikan Pancasila di STT Garut. Penelitian ini bertujuan untuk merancang sebuah perangkat lunak media pembelajaran interaktif berbasis multimedia sebagai alat bantu guru dalam penyampaian isi materi mata kuliah Pendidikan Pancasila untuk mahasiswa semester I STT Garut. Metode yang digunakan pada perancangan perangkat lunak ini menggunakan metode pengembangan multimedia menurut luther (1994) yang dilakukan dalam 6 tahap, yaitu konsep, perancangan, pengumpulan bahan, pembuatan, pengujian dan distribusi. Perangkat lunak ini dibuat dengan mennggunakan tools Adobe Flash CS 3, Adobe Photoshop, Adobe Audition, Adobe After effect, CorelDraw dan Adobe Premiere","author":[{"dropping-particle":"","family":"Naranjo","given":"Jose","non-dropping-particle":"","parse-names":false,"suffix":""},{"dropping-particle":"","family":"Fuad","given":"Hilmi","non-dropping-particle":"","parse-names":false,"suffix":""},{"dropping-particle":"","family":"Hakim","given":"Zainul","non-dropping-particle":"","parse-names":false,"suffix":""},{"dropping-particle":"","family":"Panchadria","given":"Pramana Anwas","non-dropping-particle":"","parse-names":false,"suffix":""},{"dropping-particle":"","family":"Robbi","given":"Mukhlishoh Syaukati","non-dropping-particle":"","parse-names":false,"suffix":""},{"dropping-particle":"","family":"Yulianti","given":"Yulianti","non-dropping-particle":"","parse-names":false,"suffix":""},{"dropping-particle":"","family":"Susanti","given":"Erma","non-dropping-particle":"","parse-names":false,"suffix":""},{"dropping-particle":"","family":"Sholeh","given":"Muhammad","non-dropping-particle":"","parse-names":false,"suffix":""},{"dropping-particle":"","family":"Teuku Fadjar Shadek","given":"Rulin Swastika","non-dropping-particle":"","parse-names":false,"suffix":""},{"dropping-particle":"","family":"Kamil Arif","given":"Ihsan","non-dropping-particle":"","parse-names":false,"suffix":""},{"dropping-particle":"","family":"Gunadhi","given":"Erwin","non-dropping-particle":"","parse-names":false,"suffix":""},{"dropping-particle":"","family":"Partono","given":"Partono","non-dropping-particle":"","parse-names":false,"suffix":""},{"dropping-particle":"","family":"Sampieri","given":"Roberto Hernandez","non-dropping-particle":"","parse-names":false,"suffix":""},{"dropping-particle":"","family":"Pariyatin","given":"Yeni","non-dropping-particle":"","parse-names":false,"suffix":""}],"container-title":"Jurnal Algoritma","id":"ITEM-1","issue":"1","issued":{"date-parts":[["2016"]]},"number-of-pages":"579-587","title":"KINERJA SEKRETARIS DESA DALAM PELAKSANAAN TUGAS PEMERINTAHAN DI DESA TINGKARA KECAMATAN MALANGKE KABUPATEN LUWU UTARA","type":"book","volume":"12"},"uris":["http://www.mendeley.com/documents/?uuid=b14cfb53-af27-43ea-bee8-04c19e0e688f"]}],"mendeley":{"formattedCitation":"(Naranjo et al., 2016)","plainTextFormattedCitation":"(Naranjo et al., 2016)","previouslyFormattedCitation":"(Naranjo et al., 2016)"},"properties":{"noteIndex":0},"schema":"https://github.com/citation-style-language/schema/raw/master/csl-citation.json"}</w:instrText>
      </w:r>
      <w:r w:rsidR="008455CC">
        <w:rPr>
          <w:rFonts w:ascii="Palatino Linotype" w:eastAsia="Times New Roman" w:hAnsi="Palatino Linotype"/>
          <w:color w:val="000000"/>
          <w:sz w:val="20"/>
          <w:lang w:val="en-US" w:eastAsia="de-DE" w:bidi="en-US"/>
        </w:rPr>
        <w:fldChar w:fldCharType="separate"/>
      </w:r>
      <w:r w:rsidR="008455CC" w:rsidRPr="008455CC">
        <w:rPr>
          <w:rFonts w:ascii="Palatino Linotype" w:eastAsia="Times New Roman" w:hAnsi="Palatino Linotype"/>
          <w:noProof/>
          <w:color w:val="000000"/>
          <w:sz w:val="20"/>
          <w:lang w:val="en-US" w:eastAsia="de-DE" w:bidi="en-US"/>
        </w:rPr>
        <w:t>(Naranjo et al., 2016)</w:t>
      </w:r>
      <w:r w:rsidR="008455CC">
        <w:rPr>
          <w:rFonts w:ascii="Palatino Linotype" w:eastAsia="Times New Roman" w:hAnsi="Palatino Linotype"/>
          <w:color w:val="000000"/>
          <w:sz w:val="20"/>
          <w:lang w:val="en-US" w:eastAsia="de-DE" w:bidi="en-US"/>
        </w:rPr>
        <w:fldChar w:fldCharType="end"/>
      </w:r>
      <w:r w:rsidRPr="00EA3946">
        <w:rPr>
          <w:rFonts w:ascii="Palatino Linotype" w:eastAsia="Times New Roman" w:hAnsi="Palatino Linotype"/>
          <w:color w:val="000000"/>
          <w:sz w:val="20"/>
          <w:lang w:val="en-US" w:eastAsia="de-DE" w:bidi="en-US"/>
        </w:rPr>
        <w:t xml:space="preserve"> .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melakukan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notulensi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dalam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melaksanakan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sistem</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pemerintahan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jika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ada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sesuatu</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notulensi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tersebut</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bisa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dibuka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kembali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Pemerintahan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kedepannya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ada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dokumen-dokumen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sehingga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pertanggungjawaban</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sekretaris</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desa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bisa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baik</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benar</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serta</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tidak</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menyimpang</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dari</w:t>
      </w:r>
      <w:proofErr w:type="spellEnd"/>
      <w:r w:rsidRPr="00EA3946">
        <w:rPr>
          <w:rFonts w:ascii="Palatino Linotype" w:eastAsia="Times New Roman" w:hAnsi="Palatino Linotype"/>
          <w:color w:val="000000"/>
          <w:sz w:val="20"/>
          <w:lang w:val="en-US" w:eastAsia="de-DE" w:bidi="en-US"/>
        </w:rPr>
        <w:t xml:space="preserve"> </w:t>
      </w:r>
      <w:proofErr w:type="spellStart"/>
      <w:r w:rsidRPr="00EA3946">
        <w:rPr>
          <w:rFonts w:ascii="Palatino Linotype" w:eastAsia="Times New Roman" w:hAnsi="Palatino Linotype"/>
          <w:color w:val="000000"/>
          <w:sz w:val="20"/>
          <w:lang w:val="en-US" w:eastAsia="de-DE" w:bidi="en-US"/>
        </w:rPr>
        <w:t>kesalahan</w:t>
      </w:r>
      <w:proofErr w:type="spellEnd"/>
      <w:r w:rsidRPr="00EA3946">
        <w:rPr>
          <w:rFonts w:ascii="Palatino Linotype" w:eastAsia="Times New Roman" w:hAnsi="Palatino Linotype"/>
          <w:color w:val="000000"/>
          <w:sz w:val="20"/>
          <w:lang w:val="en-US" w:eastAsia="de-DE" w:bidi="en-US"/>
        </w:rPr>
        <w:t xml:space="preserve">. </w:t>
      </w:r>
    </w:p>
    <w:p w14:paraId="5C05C5FC" w14:textId="5F2CAA15" w:rsidR="00EA3946" w:rsidRPr="00EA3946" w:rsidRDefault="00547D1F" w:rsidP="000B5561">
      <w:pPr>
        <w:widowControl/>
        <w:adjustRightInd w:val="0"/>
        <w:snapToGrid w:val="0"/>
        <w:spacing w:line="360" w:lineRule="auto"/>
        <w:ind w:firstLine="425"/>
        <w:jc w:val="both"/>
        <w:rPr>
          <w:rFonts w:ascii="Palatino Linotype" w:eastAsia="Times New Roman" w:hAnsi="Palatino Linotype"/>
          <w:color w:val="000000"/>
          <w:sz w:val="20"/>
          <w:lang w:val="en-US" w:eastAsia="de-DE" w:bidi="en-US"/>
        </w:rPr>
      </w:pPr>
      <w:proofErr w:type="spellStart"/>
      <w:r>
        <w:rPr>
          <w:rFonts w:ascii="Palatino Linotype" w:eastAsia="Times New Roman" w:hAnsi="Palatino Linotype"/>
          <w:color w:val="000000"/>
          <w:sz w:val="20"/>
          <w:lang w:val="en-US" w:eastAsia="de-DE" w:bidi="en-US"/>
        </w:rPr>
        <w:t>Tanggungjawab</w:t>
      </w:r>
      <w:proofErr w:type="spellEnd"/>
      <w:r>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implementasi</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tugas</w:t>
      </w:r>
      <w:proofErr w:type="spellEnd"/>
      <w:r w:rsidR="00EA3946" w:rsidRPr="00EA3946">
        <w:rPr>
          <w:rFonts w:ascii="Palatino Linotype" w:eastAsia="Times New Roman" w:hAnsi="Palatino Linotype"/>
          <w:color w:val="000000"/>
          <w:sz w:val="20"/>
          <w:lang w:val="en-US" w:eastAsia="de-DE" w:bidi="en-US"/>
        </w:rPr>
        <w:t xml:space="preserve"> dan </w:t>
      </w:r>
      <w:proofErr w:type="spellStart"/>
      <w:r w:rsidR="00EA3946" w:rsidRPr="00EA3946">
        <w:rPr>
          <w:rFonts w:ascii="Palatino Linotype" w:eastAsia="Times New Roman" w:hAnsi="Palatino Linotype"/>
          <w:color w:val="000000"/>
          <w:sz w:val="20"/>
          <w:lang w:val="en-US" w:eastAsia="de-DE" w:bidi="en-US"/>
        </w:rPr>
        <w:t>fungsi</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sekertaris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sebagai</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bagian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tidak</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terpisahkan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w:t>
      </w:r>
      <w:r>
        <w:rPr>
          <w:rFonts w:ascii="Palatino Linotype" w:eastAsia="Times New Roman" w:hAnsi="Palatino Linotype"/>
          <w:color w:val="000000"/>
          <w:sz w:val="20"/>
          <w:lang w:val="en-US" w:eastAsia="de-DE" w:bidi="en-US"/>
        </w:rPr>
        <w:t>ari</w:t>
      </w:r>
      <w:proofErr w:type="spellEnd"/>
      <w:r>
        <w:rPr>
          <w:rFonts w:ascii="Palatino Linotype" w:eastAsia="Times New Roman" w:hAnsi="Palatino Linotype"/>
          <w:color w:val="000000"/>
          <w:sz w:val="20"/>
          <w:lang w:val="en-US" w:eastAsia="de-DE" w:bidi="en-US"/>
        </w:rPr>
        <w:t xml:space="preserve"> </w:t>
      </w:r>
      <w:proofErr w:type="spellStart"/>
      <w:r>
        <w:rPr>
          <w:rFonts w:ascii="Palatino Linotype" w:eastAsia="Times New Roman" w:hAnsi="Palatino Linotype"/>
          <w:color w:val="000000"/>
          <w:sz w:val="20"/>
          <w:lang w:val="en-US" w:eastAsia="de-DE" w:bidi="en-US"/>
        </w:rPr>
        <w:t>komunikasi</w:t>
      </w:r>
      <w:proofErr w:type="spellEnd"/>
      <w:r>
        <w:rPr>
          <w:rFonts w:ascii="Palatino Linotype" w:eastAsia="Times New Roman" w:hAnsi="Palatino Linotype"/>
          <w:color w:val="000000"/>
          <w:sz w:val="20"/>
          <w:lang w:val="en-US" w:eastAsia="de-DE" w:bidi="en-US"/>
        </w:rPr>
        <w:t xml:space="preserve"> </w:t>
      </w:r>
      <w:proofErr w:type="spellStart"/>
      <w:r>
        <w:rPr>
          <w:rFonts w:ascii="Palatino Linotype" w:eastAsia="Times New Roman" w:hAnsi="Palatino Linotype"/>
          <w:color w:val="000000"/>
          <w:sz w:val="20"/>
          <w:lang w:val="en-US" w:eastAsia="de-DE" w:bidi="en-US"/>
        </w:rPr>
        <w:t>efektif</w:t>
      </w:r>
      <w:proofErr w:type="spellEnd"/>
      <w:r>
        <w:rPr>
          <w:rFonts w:ascii="Palatino Linotype" w:eastAsia="Times New Roman" w:hAnsi="Palatino Linotype"/>
          <w:color w:val="000000"/>
          <w:sz w:val="20"/>
          <w:lang w:val="en-US" w:eastAsia="de-DE" w:bidi="en-US"/>
        </w:rPr>
        <w:t xml:space="preserve"> </w:t>
      </w:r>
      <w:proofErr w:type="spellStart"/>
      <w:r>
        <w:rPr>
          <w:rFonts w:ascii="Palatino Linotype" w:eastAsia="Times New Roman" w:hAnsi="Palatino Linotype"/>
          <w:color w:val="000000"/>
          <w:sz w:val="20"/>
          <w:lang w:val="en-US" w:eastAsia="de-DE" w:bidi="en-US"/>
        </w:rPr>
        <w:t>sehingga</w:t>
      </w:r>
      <w:proofErr w:type="spellEnd"/>
      <w:r>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mewujudkan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perangkat</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khususnya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sekretaris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Pr>
          <w:rFonts w:ascii="Palatino Linotype" w:eastAsia="Times New Roman" w:hAnsi="Palatino Linotype"/>
          <w:color w:val="000000"/>
          <w:sz w:val="20"/>
          <w:lang w:val="en-US" w:eastAsia="de-DE" w:bidi="en-US"/>
        </w:rPr>
        <w:t>profesional</w:t>
      </w:r>
      <w:proofErr w:type="spellEnd"/>
      <w:r>
        <w:rPr>
          <w:rFonts w:ascii="Palatino Linotype" w:eastAsia="Times New Roman" w:hAnsi="Palatino Linotype"/>
          <w:color w:val="000000"/>
          <w:sz w:val="20"/>
          <w:lang w:val="en-US" w:eastAsia="de-DE" w:bidi="en-US"/>
        </w:rPr>
        <w:t xml:space="preserve">, </w:t>
      </w:r>
      <w:proofErr w:type="spellStart"/>
      <w:r>
        <w:rPr>
          <w:rFonts w:ascii="Palatino Linotype" w:eastAsia="Times New Roman" w:hAnsi="Palatino Linotype"/>
          <w:color w:val="000000"/>
          <w:sz w:val="20"/>
          <w:lang w:val="en-US" w:eastAsia="de-DE" w:bidi="en-US"/>
        </w:rPr>
        <w:t>terbuka</w:t>
      </w:r>
      <w:proofErr w:type="spellEnd"/>
      <w:r>
        <w:rPr>
          <w:rFonts w:ascii="Palatino Linotype" w:eastAsia="Times New Roman" w:hAnsi="Palatino Linotype"/>
          <w:color w:val="000000"/>
          <w:sz w:val="20"/>
          <w:lang w:val="en-US" w:eastAsia="de-DE" w:bidi="en-US"/>
        </w:rPr>
        <w:t xml:space="preserve"> dan</w:t>
      </w:r>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akuntabel</w:t>
      </w:r>
      <w:proofErr w:type="spellEnd"/>
      <w:r w:rsidR="008455CC">
        <w:rPr>
          <w:rFonts w:ascii="Palatino Linotype" w:eastAsia="Times New Roman" w:hAnsi="Palatino Linotype"/>
          <w:color w:val="000000"/>
          <w:sz w:val="20"/>
          <w:lang w:val="en-US" w:eastAsia="de-DE" w:bidi="en-US"/>
        </w:rPr>
        <w:t xml:space="preserve"> </w:t>
      </w:r>
      <w:r w:rsidR="008455CC">
        <w:rPr>
          <w:rFonts w:ascii="Palatino Linotype" w:eastAsia="Times New Roman" w:hAnsi="Palatino Linotype"/>
          <w:color w:val="000000"/>
          <w:sz w:val="20"/>
          <w:lang w:val="en-US" w:eastAsia="de-DE" w:bidi="en-US"/>
        </w:rPr>
        <w:fldChar w:fldCharType="begin" w:fldLock="1"/>
      </w:r>
      <w:r w:rsidR="008455CC">
        <w:rPr>
          <w:rFonts w:ascii="Palatino Linotype" w:eastAsia="Times New Roman" w:hAnsi="Palatino Linotype"/>
          <w:color w:val="000000"/>
          <w:sz w:val="20"/>
          <w:lang w:val="en-US" w:eastAsia="de-DE" w:bidi="en-US"/>
        </w:rPr>
        <w:instrText>ADDIN CSL_CITATION {"citationItems":[{"id":"ITEM-1","itemData":{"abstract":"… hanya Sekdes, dengan alasan Sekdes menjadi otak manajemen dan administrasi … Profesionalisme Sekdes akan semakin mudah ditingkatkan karena Sekdes merupakan bagian dari … dan Tata Cara Pengangkatan Sekretaris Desa Menjadi Pegawai Negeri Sipil, Pemkab Demak …","author":[{"dropping-particle":"","family":"HANDAYANI","given":"Y","non-dropping-particle":"","parse-names":false,"suffix":""}],"container-title":"Jurnal Ekonomi, Sosial &amp; Humaniora","id":"ITEM-1","issue":"11","issued":{"date-parts":[["2020"]]},"page":"171-183","title":"Kebijakan Pengangkatan Sekretaris Desa Menjadi Pegawai Negeri Sipil Dalam Mewujudkan Efektivitas Penyelenggaraan …","type":"article-journal","volume":"01"},"uris":["http://www.mendeley.com/documents/?uuid=8c515747-7776-4ceb-a19d-650d70a12464"]}],"mendeley":{"formattedCitation":"(HANDAYANI, 2020)","manualFormatting":"(Handayani, 2020)","plainTextFormattedCitation":"(HANDAYANI, 2020)","previouslyFormattedCitation":"(HANDAYANI, 2020)"},"properties":{"noteIndex":0},"schema":"https://github.com/citation-style-language/schema/raw/master/csl-citation.json"}</w:instrText>
      </w:r>
      <w:r w:rsidR="008455CC">
        <w:rPr>
          <w:rFonts w:ascii="Palatino Linotype" w:eastAsia="Times New Roman" w:hAnsi="Palatino Linotype"/>
          <w:color w:val="000000"/>
          <w:sz w:val="20"/>
          <w:lang w:val="en-US" w:eastAsia="de-DE" w:bidi="en-US"/>
        </w:rPr>
        <w:fldChar w:fldCharType="separate"/>
      </w:r>
      <w:r w:rsidR="008455CC">
        <w:rPr>
          <w:rFonts w:ascii="Palatino Linotype" w:eastAsia="Times New Roman" w:hAnsi="Palatino Linotype"/>
          <w:noProof/>
          <w:color w:val="000000"/>
          <w:sz w:val="20"/>
          <w:lang w:val="en-US" w:eastAsia="de-DE" w:bidi="en-US"/>
        </w:rPr>
        <w:t>(Handayani</w:t>
      </w:r>
      <w:r w:rsidR="008455CC" w:rsidRPr="008455CC">
        <w:rPr>
          <w:rFonts w:ascii="Palatino Linotype" w:eastAsia="Times New Roman" w:hAnsi="Palatino Linotype"/>
          <w:noProof/>
          <w:color w:val="000000"/>
          <w:sz w:val="20"/>
          <w:lang w:val="en-US" w:eastAsia="de-DE" w:bidi="en-US"/>
        </w:rPr>
        <w:t>, 2020)</w:t>
      </w:r>
      <w:r w:rsidR="008455CC">
        <w:rPr>
          <w:rFonts w:ascii="Palatino Linotype" w:eastAsia="Times New Roman" w:hAnsi="Palatino Linotype"/>
          <w:color w:val="000000"/>
          <w:sz w:val="20"/>
          <w:lang w:val="en-US" w:eastAsia="de-DE" w:bidi="en-US"/>
        </w:rPr>
        <w:fldChar w:fldCharType="end"/>
      </w:r>
      <w:r w:rsidR="00EA3946" w:rsidRPr="00EA3946">
        <w:rPr>
          <w:rFonts w:ascii="Palatino Linotype" w:eastAsia="Times New Roman" w:hAnsi="Palatino Linotype"/>
          <w:color w:val="000000"/>
          <w:sz w:val="20"/>
          <w:lang w:val="en-US" w:eastAsia="de-DE" w:bidi="en-US"/>
        </w:rPr>
        <w:t xml:space="preserve"> . </w:t>
      </w:r>
      <w:proofErr w:type="spellStart"/>
      <w:r w:rsidR="00EA3946" w:rsidRPr="00EA3946">
        <w:rPr>
          <w:rFonts w:ascii="Palatino Linotype" w:eastAsia="Times New Roman" w:hAnsi="Palatino Linotype"/>
          <w:color w:val="000000"/>
          <w:sz w:val="20"/>
          <w:lang w:val="en-US" w:eastAsia="de-DE" w:bidi="en-US"/>
        </w:rPr>
        <w:t>Tanggung</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jawab</w:t>
      </w:r>
      <w:proofErr w:type="spellEnd"/>
      <w:r w:rsidR="00EA3946" w:rsidRPr="00EA3946">
        <w:rPr>
          <w:rFonts w:ascii="Palatino Linotype" w:eastAsia="Times New Roman" w:hAnsi="Palatino Linotype"/>
          <w:color w:val="000000"/>
          <w:sz w:val="20"/>
          <w:lang w:val="en-US" w:eastAsia="de-DE" w:bidi="en-US"/>
        </w:rPr>
        <w:t xml:space="preserve"> yang </w:t>
      </w:r>
      <w:proofErr w:type="spellStart"/>
      <w:r w:rsidR="00EA3946" w:rsidRPr="00EA3946">
        <w:rPr>
          <w:rFonts w:ascii="Palatino Linotype" w:eastAsia="Times New Roman" w:hAnsi="Palatino Linotype"/>
          <w:color w:val="000000"/>
          <w:sz w:val="20"/>
          <w:lang w:val="en-US" w:eastAsia="de-DE" w:bidi="en-US"/>
        </w:rPr>
        <w:t>maksimal</w:t>
      </w:r>
      <w:proofErr w:type="spellEnd"/>
      <w:r w:rsidR="00EA3946" w:rsidRPr="00EA3946">
        <w:rPr>
          <w:rFonts w:ascii="Palatino Linotype" w:eastAsia="Times New Roman" w:hAnsi="Palatino Linotype"/>
          <w:color w:val="000000"/>
          <w:sz w:val="20"/>
          <w:lang w:val="en-US" w:eastAsia="de-DE" w:bidi="en-US"/>
        </w:rPr>
        <w:t xml:space="preserve"> oleh </w:t>
      </w:r>
      <w:proofErr w:type="spellStart"/>
      <w:r w:rsidR="00EA3946" w:rsidRPr="00EA3946">
        <w:rPr>
          <w:rFonts w:ascii="Palatino Linotype" w:eastAsia="Times New Roman" w:hAnsi="Palatino Linotype"/>
          <w:color w:val="000000"/>
          <w:sz w:val="20"/>
          <w:lang w:val="en-US" w:eastAsia="de-DE" w:bidi="en-US"/>
        </w:rPr>
        <w:t>sekretaris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dapat</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meningkatkan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pelayanan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pembangunan</w:t>
      </w:r>
      <w:proofErr w:type="spellEnd"/>
      <w:r w:rsidR="00EA3946" w:rsidRPr="00EA3946">
        <w:rPr>
          <w:rFonts w:ascii="Palatino Linotype" w:eastAsia="Times New Roman" w:hAnsi="Palatino Linotype"/>
          <w:color w:val="000000"/>
          <w:sz w:val="20"/>
          <w:lang w:val="en-US" w:eastAsia="de-DE" w:bidi="en-US"/>
        </w:rPr>
        <w:t xml:space="preserve"> dan </w:t>
      </w:r>
      <w:proofErr w:type="spellStart"/>
      <w:r w:rsidR="00EA3946" w:rsidRPr="00EA3946">
        <w:rPr>
          <w:rFonts w:ascii="Palatino Linotype" w:eastAsia="Times New Roman" w:hAnsi="Palatino Linotype"/>
          <w:color w:val="000000"/>
          <w:sz w:val="20"/>
          <w:lang w:val="en-US" w:eastAsia="de-DE" w:bidi="en-US"/>
        </w:rPr>
        <w:t>pemberdayaan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baik</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secara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individu</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maupun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masyarakat</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sehingga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pelaksanaan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tugas</w:t>
      </w:r>
      <w:proofErr w:type="spellEnd"/>
      <w:r w:rsidR="00EA3946" w:rsidRPr="00EA3946">
        <w:rPr>
          <w:rFonts w:ascii="Palatino Linotype" w:eastAsia="Times New Roman" w:hAnsi="Palatino Linotype"/>
          <w:color w:val="000000"/>
          <w:sz w:val="20"/>
          <w:lang w:val="en-US" w:eastAsia="de-DE" w:bidi="en-US"/>
        </w:rPr>
        <w:t xml:space="preserve"> dan </w:t>
      </w:r>
      <w:proofErr w:type="spellStart"/>
      <w:r w:rsidR="00EA3946" w:rsidRPr="00EA3946">
        <w:rPr>
          <w:rFonts w:ascii="Palatino Linotype" w:eastAsia="Times New Roman" w:hAnsi="Palatino Linotype"/>
          <w:color w:val="000000"/>
          <w:sz w:val="20"/>
          <w:lang w:val="en-US" w:eastAsia="de-DE" w:bidi="en-US"/>
        </w:rPr>
        <w:t>fungsi</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sekretaris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lebih</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terarah</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secara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terencana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teratur</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guna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mencapai</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tujuan</w:t>
      </w:r>
      <w:proofErr w:type="spellEnd"/>
      <w:r w:rsidR="00EA3946" w:rsidRPr="00EA3946">
        <w:rPr>
          <w:rFonts w:ascii="Palatino Linotype" w:eastAsia="Times New Roman" w:hAnsi="Palatino Linotype"/>
          <w:color w:val="000000"/>
          <w:sz w:val="20"/>
          <w:lang w:val="en-US" w:eastAsia="de-DE" w:bidi="en-US"/>
        </w:rPr>
        <w:t xml:space="preserve"> yang </w:t>
      </w:r>
      <w:proofErr w:type="spellStart"/>
      <w:r w:rsidR="00EA3946" w:rsidRPr="00EA3946">
        <w:rPr>
          <w:rFonts w:ascii="Palatino Linotype" w:eastAsia="Times New Roman" w:hAnsi="Palatino Linotype"/>
          <w:color w:val="000000"/>
          <w:sz w:val="20"/>
          <w:lang w:val="en-US" w:eastAsia="de-DE" w:bidi="en-US"/>
        </w:rPr>
        <w:t>diharapkan</w:t>
      </w:r>
      <w:proofErr w:type="spellEnd"/>
      <w:r w:rsidR="00EA3946" w:rsidRPr="00EA3946">
        <w:rPr>
          <w:rFonts w:ascii="Palatino Linotype" w:eastAsia="Times New Roman" w:hAnsi="Palatino Linotype"/>
          <w:color w:val="000000"/>
          <w:sz w:val="20"/>
          <w:lang w:val="en-US" w:eastAsia="de-DE" w:bidi="en-US"/>
        </w:rPr>
        <w:t xml:space="preserve"> </w:t>
      </w:r>
      <w:r w:rsidR="008455CC">
        <w:rPr>
          <w:rFonts w:ascii="Palatino Linotype" w:eastAsia="Times New Roman" w:hAnsi="Palatino Linotype"/>
          <w:color w:val="000000"/>
          <w:sz w:val="20"/>
          <w:lang w:val="en-US" w:eastAsia="de-DE" w:bidi="en-US"/>
        </w:rPr>
        <w:fldChar w:fldCharType="begin" w:fldLock="1"/>
      </w:r>
      <w:r w:rsidR="008455CC">
        <w:rPr>
          <w:rFonts w:ascii="Palatino Linotype" w:eastAsia="Times New Roman" w:hAnsi="Palatino Linotype"/>
          <w:color w:val="000000"/>
          <w:sz w:val="20"/>
          <w:lang w:val="en-US" w:eastAsia="de-DE" w:bidi="en-US"/>
        </w:rPr>
        <w:instrText>ADDIN CSL_CITATION {"citationItems":[{"id":"ITEM-1","itemData":{"ISSN":"2575-3851","abstract":"Soil erosion is affected by rainfall temporal patterns and intensity variability. In vineyards, machine traffic is implemented with particular intensity from late spring to harvest, and it is responsible for soil compaction, which likely affects soil hydraulic properties, runoff, and soil erosion. Additionally, the hydraulic and physical properties of soil are highly influenced by vineyards' inter-rows soil management. The effects on soil compaction and both hydrological and erosional processes of machine traffic were investigated on a sloping vineyard with different inter-row soil managements (tillage and permanent grass cover) in the Alto Monferrato area (Piedmont, NW Italy). During the investigation (November 2016-October 2018), soil water content, rainfall, runoff, and soil erosion were continuously monitored. Field-saturated hydraulic conductivity, soil penetration resistance, and bulk density were recorded periodically in portions of inter-rows affected and not affected by the machine traffic. Very different yearly precipitation characterized the observed period, leading to higher bulk density and lower infiltration rates in the wetter year, especially in the tilled vineyard, whereas soil penetration resistance was generally higher in the grassed plot and in drier conditions. In the wet year, management with grass cover considerably reduced runoff (76%) and soil loss (-83%) compared to tillage and in the dry season. Those results highlight the need to limit the tractor traffic, in order to reduce negative effects due to soil compaction, especially in tilled inter-rows.","author":[{"dropping-particle":"","family":"Walangitan","given":"Charla J","non-dropping-particle":"","parse-names":false,"suffix":""},{"dropping-particle":"","family":"Pangkey","given":"Masje Silija","non-dropping-particle":"","parse-names":false,"suffix":""},{"dropping-particle":"","family":"Pombengi","given":"Jericho Danga","non-dropping-particle":"","parse-names":false,"suffix":""}],"container-title":"Jurnal Hukum","id":"ITEM-1","issue":"8","issued":{"date-parts":[["2020"]]},"page":"12-42","title":"PERAN SEKERTARIS DESA DALAM PELAYANAN ADMINISTRASI PEMERITAHAN DESA KANONANG 3 KEC. KAWANGKOAN KAB.MINAHASA CHARLA","type":"article-journal","volume":"5"},"uris":["http://www.mendeley.com/documents/?uuid=88b98608-e420-41b2-a33e-cfa8c49837fe"]}],"mendeley":{"formattedCitation":"(Walangitan et al., 2020)","plainTextFormattedCitation":"(Walangitan et al., 2020)","previouslyFormattedCitation":"(Walangitan et al., 2020)"},"properties":{"noteIndex":0},"schema":"https://github.com/citation-style-language/schema/raw/master/csl-citation.json"}</w:instrText>
      </w:r>
      <w:r w:rsidR="008455CC">
        <w:rPr>
          <w:rFonts w:ascii="Palatino Linotype" w:eastAsia="Times New Roman" w:hAnsi="Palatino Linotype"/>
          <w:color w:val="000000"/>
          <w:sz w:val="20"/>
          <w:lang w:val="en-US" w:eastAsia="de-DE" w:bidi="en-US"/>
        </w:rPr>
        <w:fldChar w:fldCharType="separate"/>
      </w:r>
      <w:r w:rsidR="008455CC" w:rsidRPr="008455CC">
        <w:rPr>
          <w:rFonts w:ascii="Palatino Linotype" w:eastAsia="Times New Roman" w:hAnsi="Palatino Linotype"/>
          <w:noProof/>
          <w:color w:val="000000"/>
          <w:sz w:val="20"/>
          <w:lang w:val="en-US" w:eastAsia="de-DE" w:bidi="en-US"/>
        </w:rPr>
        <w:t>(Walangitan et al., 2020)</w:t>
      </w:r>
      <w:r w:rsidR="008455CC">
        <w:rPr>
          <w:rFonts w:ascii="Palatino Linotype" w:eastAsia="Times New Roman" w:hAnsi="Palatino Linotype"/>
          <w:color w:val="000000"/>
          <w:sz w:val="20"/>
          <w:lang w:val="en-US" w:eastAsia="de-DE" w:bidi="en-US"/>
        </w:rPr>
        <w:fldChar w:fldCharType="end"/>
      </w:r>
      <w:r w:rsidR="00EA3946" w:rsidRPr="00EA3946">
        <w:rPr>
          <w:rFonts w:ascii="Palatino Linotype" w:eastAsia="Times New Roman" w:hAnsi="Palatino Linotype"/>
          <w:color w:val="000000"/>
          <w:sz w:val="20"/>
          <w:lang w:val="en-US" w:eastAsia="de-DE" w:bidi="en-US"/>
        </w:rPr>
        <w:t xml:space="preserve">. Hal </w:t>
      </w:r>
      <w:proofErr w:type="spellStart"/>
      <w:r w:rsidR="00EA3946" w:rsidRPr="00EA3946">
        <w:rPr>
          <w:rFonts w:ascii="Palatino Linotype" w:eastAsia="Times New Roman" w:hAnsi="Palatino Linotype"/>
          <w:color w:val="000000"/>
          <w:sz w:val="20"/>
          <w:lang w:val="en-US" w:eastAsia="de-DE" w:bidi="en-US"/>
        </w:rPr>
        <w:t>ini</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menunjukan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bahwa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tanggungjawab</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Sekretaris</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Desa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dapat</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dilaksanakan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secara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efisien</w:t>
      </w:r>
      <w:proofErr w:type="spellEnd"/>
      <w:r w:rsidR="00EA3946" w:rsidRPr="00EA3946">
        <w:rPr>
          <w:rFonts w:ascii="Palatino Linotype" w:eastAsia="Times New Roman" w:hAnsi="Palatino Linotype"/>
          <w:color w:val="000000"/>
          <w:sz w:val="20"/>
          <w:lang w:val="en-US" w:eastAsia="de-DE" w:bidi="en-US"/>
        </w:rPr>
        <w:t xml:space="preserve"> dan </w:t>
      </w:r>
      <w:proofErr w:type="spellStart"/>
      <w:r w:rsidR="00EA3946" w:rsidRPr="00EA3946">
        <w:rPr>
          <w:rFonts w:ascii="Palatino Linotype" w:eastAsia="Times New Roman" w:hAnsi="Palatino Linotype"/>
          <w:color w:val="000000"/>
          <w:sz w:val="20"/>
          <w:lang w:val="en-US" w:eastAsia="de-DE" w:bidi="en-US"/>
        </w:rPr>
        <w:t>efektif</w:t>
      </w:r>
      <w:proofErr w:type="spellEnd"/>
      <w:r w:rsidR="00EA3946" w:rsidRPr="00EA3946">
        <w:rPr>
          <w:rFonts w:ascii="Palatino Linotype" w:eastAsia="Times New Roman" w:hAnsi="Palatino Linotype"/>
          <w:color w:val="000000"/>
          <w:sz w:val="20"/>
          <w:lang w:val="en-US" w:eastAsia="de-DE" w:bidi="en-US"/>
        </w:rPr>
        <w:t xml:space="preserve"> dan </w:t>
      </w:r>
      <w:proofErr w:type="spellStart"/>
      <w:r w:rsidR="00EA3946" w:rsidRPr="00EA3946">
        <w:rPr>
          <w:rFonts w:ascii="Palatino Linotype" w:eastAsia="Times New Roman" w:hAnsi="Palatino Linotype"/>
          <w:color w:val="000000"/>
          <w:sz w:val="20"/>
          <w:lang w:val="en-US" w:eastAsia="de-DE" w:bidi="en-US"/>
        </w:rPr>
        <w:t>mampu</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menekan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munculnya</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hambatan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permasalahan</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dalam</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alternatif</w:t>
      </w:r>
      <w:proofErr w:type="spellEnd"/>
      <w:r w:rsidR="00EA3946" w:rsidRPr="00EA3946">
        <w:rPr>
          <w:rFonts w:ascii="Palatino Linotype" w:eastAsia="Times New Roman" w:hAnsi="Palatino Linotype"/>
          <w:color w:val="000000"/>
          <w:sz w:val="20"/>
          <w:lang w:val="en-US" w:eastAsia="de-DE" w:bidi="en-US"/>
        </w:rPr>
        <w:t xml:space="preserve"> </w:t>
      </w:r>
      <w:proofErr w:type="spellStart"/>
      <w:r w:rsidR="00EA3946" w:rsidRPr="00EA3946">
        <w:rPr>
          <w:rFonts w:ascii="Palatino Linotype" w:eastAsia="Times New Roman" w:hAnsi="Palatino Linotype"/>
          <w:color w:val="000000"/>
          <w:sz w:val="20"/>
          <w:lang w:val="en-US" w:eastAsia="de-DE" w:bidi="en-US"/>
        </w:rPr>
        <w:t>pen</w:t>
      </w:r>
      <w:r w:rsidR="000B5561">
        <w:rPr>
          <w:rFonts w:ascii="Palatino Linotype" w:eastAsia="Times New Roman" w:hAnsi="Palatino Linotype"/>
          <w:color w:val="000000"/>
          <w:sz w:val="20"/>
          <w:lang w:val="en-US" w:eastAsia="de-DE" w:bidi="en-US"/>
        </w:rPr>
        <w:t>yelesaian</w:t>
      </w:r>
      <w:proofErr w:type="spellEnd"/>
      <w:r w:rsidR="000B5561">
        <w:rPr>
          <w:rFonts w:ascii="Palatino Linotype" w:eastAsia="Times New Roman" w:hAnsi="Palatino Linotype"/>
          <w:color w:val="000000"/>
          <w:sz w:val="20"/>
          <w:lang w:val="en-US" w:eastAsia="de-DE" w:bidi="en-US"/>
        </w:rPr>
        <w:t xml:space="preserve"> </w:t>
      </w:r>
      <w:proofErr w:type="spellStart"/>
      <w:r w:rsidR="000B5561">
        <w:rPr>
          <w:rFonts w:ascii="Palatino Linotype" w:eastAsia="Times New Roman" w:hAnsi="Palatino Linotype"/>
          <w:color w:val="000000"/>
          <w:sz w:val="20"/>
          <w:lang w:val="en-US" w:eastAsia="de-DE" w:bidi="en-US"/>
        </w:rPr>
        <w:t>kasus</w:t>
      </w:r>
      <w:proofErr w:type="spellEnd"/>
      <w:r w:rsidR="000B5561">
        <w:rPr>
          <w:rFonts w:ascii="Palatino Linotype" w:eastAsia="Times New Roman" w:hAnsi="Palatino Linotype"/>
          <w:color w:val="000000"/>
          <w:sz w:val="20"/>
          <w:lang w:val="en-US" w:eastAsia="de-DE" w:bidi="en-US"/>
        </w:rPr>
        <w:t xml:space="preserve"> </w:t>
      </w:r>
      <w:proofErr w:type="spellStart"/>
      <w:r w:rsidR="000B5561">
        <w:rPr>
          <w:rFonts w:ascii="Palatino Linotype" w:eastAsia="Times New Roman" w:hAnsi="Palatino Linotype"/>
          <w:color w:val="000000"/>
          <w:sz w:val="20"/>
          <w:lang w:val="en-US" w:eastAsia="de-DE" w:bidi="en-US"/>
        </w:rPr>
        <w:t>sengketa</w:t>
      </w:r>
      <w:proofErr w:type="spellEnd"/>
      <w:r w:rsidR="000B5561">
        <w:rPr>
          <w:rFonts w:ascii="Palatino Linotype" w:eastAsia="Times New Roman" w:hAnsi="Palatino Linotype"/>
          <w:color w:val="000000"/>
          <w:sz w:val="20"/>
          <w:lang w:val="en-US" w:eastAsia="de-DE" w:bidi="en-US"/>
        </w:rPr>
        <w:t xml:space="preserve"> </w:t>
      </w:r>
      <w:proofErr w:type="spellStart"/>
      <w:r w:rsidR="000B5561">
        <w:rPr>
          <w:rFonts w:ascii="Palatino Linotype" w:eastAsia="Times New Roman" w:hAnsi="Palatino Linotype"/>
          <w:color w:val="000000"/>
          <w:sz w:val="20"/>
          <w:lang w:val="en-US" w:eastAsia="de-DE" w:bidi="en-US"/>
        </w:rPr>
        <w:t>tanah</w:t>
      </w:r>
      <w:proofErr w:type="spellEnd"/>
      <w:r w:rsidR="000B5561">
        <w:rPr>
          <w:rFonts w:ascii="Palatino Linotype" w:eastAsia="Times New Roman" w:hAnsi="Palatino Linotype"/>
          <w:color w:val="000000"/>
          <w:sz w:val="20"/>
          <w:lang w:val="en-US" w:eastAsia="de-DE" w:bidi="en-US"/>
        </w:rPr>
        <w:t>.</w:t>
      </w:r>
    </w:p>
    <w:p w14:paraId="16BA29E3" w14:textId="6EAB65A8" w:rsidR="002448D8" w:rsidRPr="002448D8" w:rsidRDefault="002448D8" w:rsidP="002448D8">
      <w:pPr>
        <w:widowControl/>
        <w:kinsoku w:val="0"/>
        <w:overflowPunct w:val="0"/>
        <w:autoSpaceDE w:val="0"/>
        <w:autoSpaceDN w:val="0"/>
        <w:adjustRightInd w:val="0"/>
        <w:snapToGrid w:val="0"/>
        <w:spacing w:before="240" w:after="120" w:line="360" w:lineRule="auto"/>
        <w:outlineLvl w:val="1"/>
        <w:rPr>
          <w:rFonts w:ascii="Palatino Linotype" w:eastAsia="Georgia" w:hAnsi="Palatino Linotype"/>
          <w:b/>
          <w:bCs/>
          <w:i/>
          <w:noProof/>
          <w:snapToGrid w:val="0"/>
          <w:color w:val="000000"/>
          <w:sz w:val="20"/>
          <w:szCs w:val="22"/>
          <w:lang w:val="en-US" w:eastAsia="de-DE" w:bidi="en-US"/>
        </w:rPr>
      </w:pPr>
      <w:r>
        <w:rPr>
          <w:rFonts w:ascii="Palatino Linotype" w:eastAsia="Georgia" w:hAnsi="Palatino Linotype"/>
          <w:b/>
          <w:bCs/>
          <w:i/>
          <w:noProof/>
          <w:snapToGrid w:val="0"/>
          <w:color w:val="000000"/>
          <w:sz w:val="20"/>
          <w:szCs w:val="22"/>
          <w:lang w:val="en-US" w:eastAsia="de-DE" w:bidi="en-US"/>
        </w:rPr>
        <w:t>3</w:t>
      </w:r>
      <w:r w:rsidRPr="002448D8">
        <w:rPr>
          <w:rFonts w:ascii="Palatino Linotype" w:eastAsia="Georgia" w:hAnsi="Palatino Linotype"/>
          <w:b/>
          <w:bCs/>
          <w:i/>
          <w:noProof/>
          <w:snapToGrid w:val="0"/>
          <w:color w:val="000000"/>
          <w:sz w:val="20"/>
          <w:szCs w:val="22"/>
          <w:lang w:val="en-US" w:eastAsia="de-DE" w:bidi="en-US"/>
        </w:rPr>
        <w:t xml:space="preserve">.3. </w:t>
      </w:r>
      <w:r w:rsidR="008455CC" w:rsidRPr="008455CC">
        <w:rPr>
          <w:rFonts w:ascii="Palatino Linotype" w:eastAsia="Georgia" w:hAnsi="Palatino Linotype"/>
          <w:b/>
          <w:bCs/>
          <w:i/>
          <w:noProof/>
          <w:snapToGrid w:val="0"/>
          <w:color w:val="000000"/>
          <w:sz w:val="20"/>
          <w:szCs w:val="22"/>
          <w:lang w:val="en-US" w:eastAsia="de-DE" w:bidi="en-US"/>
        </w:rPr>
        <w:t>Hambatan sekretaris desa Papringan dalam kasus sengketa tanah di Desa Papringan</w:t>
      </w:r>
    </w:p>
    <w:p w14:paraId="5DB53605" w14:textId="6ECFE1EB" w:rsidR="002448D8" w:rsidRDefault="008455CC" w:rsidP="0022770F">
      <w:pPr>
        <w:widowControl/>
        <w:adjustRightInd w:val="0"/>
        <w:snapToGrid w:val="0"/>
        <w:spacing w:line="360" w:lineRule="auto"/>
        <w:ind w:firstLine="426"/>
        <w:jc w:val="both"/>
        <w:rPr>
          <w:rFonts w:ascii="Palatino Linotype" w:eastAsia="Times New Roman" w:hAnsi="Palatino Linotype"/>
          <w:iCs/>
          <w:snapToGrid w:val="0"/>
          <w:color w:val="000000"/>
          <w:sz w:val="20"/>
          <w:lang w:val="en-US" w:eastAsia="de-DE" w:bidi="en-US"/>
        </w:rPr>
      </w:pPr>
      <w:proofErr w:type="spellStart"/>
      <w:r w:rsidRPr="008455CC">
        <w:rPr>
          <w:rFonts w:ascii="Palatino Linotype" w:eastAsia="Times New Roman" w:hAnsi="Palatino Linotype"/>
          <w:iCs/>
          <w:snapToGrid w:val="0"/>
          <w:color w:val="000000"/>
          <w:sz w:val="20"/>
          <w:lang w:val="en-US" w:eastAsia="de-DE" w:bidi="en-US"/>
        </w:rPr>
        <w:t>Pemerintah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desa</w:t>
      </w:r>
      <w:proofErr w:type="spellEnd"/>
      <w:r w:rsidRPr="008455CC">
        <w:rPr>
          <w:rFonts w:ascii="Palatino Linotype" w:eastAsia="Times New Roman" w:hAnsi="Palatino Linotype"/>
          <w:iCs/>
          <w:snapToGrid w:val="0"/>
          <w:color w:val="000000"/>
          <w:sz w:val="20"/>
          <w:lang w:val="en-US" w:eastAsia="de-DE" w:bidi="en-US"/>
        </w:rPr>
        <w:t xml:space="preserve"> yang </w:t>
      </w:r>
      <w:proofErr w:type="spellStart"/>
      <w:r w:rsidRPr="008455CC">
        <w:rPr>
          <w:rFonts w:ascii="Palatino Linotype" w:eastAsia="Times New Roman" w:hAnsi="Palatino Linotype"/>
          <w:iCs/>
          <w:snapToGrid w:val="0"/>
          <w:color w:val="000000"/>
          <w:sz w:val="20"/>
          <w:lang w:val="en-US" w:eastAsia="de-DE" w:bidi="en-US"/>
        </w:rPr>
        <w:t>tidak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memiliki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kapasitas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untuk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mengambil</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keputusan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merupakan</w:t>
      </w:r>
      <w:proofErr w:type="spellEnd"/>
      <w:r w:rsidRPr="008455CC">
        <w:rPr>
          <w:rFonts w:ascii="Palatino Linotype" w:eastAsia="Times New Roman" w:hAnsi="Palatino Linotype"/>
          <w:iCs/>
          <w:snapToGrid w:val="0"/>
          <w:color w:val="000000"/>
          <w:sz w:val="20"/>
          <w:lang w:val="en-US" w:eastAsia="de-DE" w:bidi="en-US"/>
        </w:rPr>
        <w:t xml:space="preserve"> salah </w:t>
      </w:r>
      <w:proofErr w:type="spellStart"/>
      <w:r w:rsidRPr="008455CC">
        <w:rPr>
          <w:rFonts w:ascii="Palatino Linotype" w:eastAsia="Times New Roman" w:hAnsi="Palatino Linotype"/>
          <w:iCs/>
          <w:snapToGrid w:val="0"/>
          <w:color w:val="000000"/>
          <w:sz w:val="20"/>
          <w:lang w:val="en-US" w:eastAsia="de-DE" w:bidi="en-US"/>
        </w:rPr>
        <w:t>satu</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entitas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netral</w:t>
      </w:r>
      <w:proofErr w:type="spellEnd"/>
      <w:r w:rsidRPr="008455CC">
        <w:rPr>
          <w:rFonts w:ascii="Palatino Linotype" w:eastAsia="Times New Roman" w:hAnsi="Palatino Linotype"/>
          <w:iCs/>
          <w:snapToGrid w:val="0"/>
          <w:color w:val="000000"/>
          <w:sz w:val="20"/>
          <w:lang w:val="en-US" w:eastAsia="de-DE" w:bidi="en-US"/>
        </w:rPr>
        <w:t xml:space="preserve"> yang </w:t>
      </w:r>
      <w:proofErr w:type="spellStart"/>
      <w:r w:rsidRPr="008455CC">
        <w:rPr>
          <w:rFonts w:ascii="Palatino Linotype" w:eastAsia="Times New Roman" w:hAnsi="Palatino Linotype"/>
          <w:iCs/>
          <w:snapToGrid w:val="0"/>
          <w:color w:val="000000"/>
          <w:sz w:val="20"/>
          <w:lang w:val="en-US" w:eastAsia="de-DE" w:bidi="en-US"/>
        </w:rPr>
        <w:t>terlibat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dalam</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mediasi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yaitu</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upaya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penyelesaian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kasus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sengketa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tanah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dengan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membantu</w:t>
      </w:r>
      <w:proofErr w:type="spellEnd"/>
      <w:r w:rsidRPr="008455CC">
        <w:rPr>
          <w:rFonts w:ascii="Palatino Linotype" w:eastAsia="Times New Roman" w:hAnsi="Palatino Linotype"/>
          <w:iCs/>
          <w:snapToGrid w:val="0"/>
          <w:color w:val="000000"/>
          <w:sz w:val="20"/>
          <w:lang w:val="en-US" w:eastAsia="de-DE" w:bidi="en-US"/>
        </w:rPr>
        <w:t xml:space="preserve"> para </w:t>
      </w:r>
      <w:proofErr w:type="spellStart"/>
      <w:r w:rsidRPr="008455CC">
        <w:rPr>
          <w:rFonts w:ascii="Palatino Linotype" w:eastAsia="Times New Roman" w:hAnsi="Palatino Linotype"/>
          <w:iCs/>
          <w:snapToGrid w:val="0"/>
          <w:color w:val="000000"/>
          <w:sz w:val="20"/>
          <w:lang w:val="en-US" w:eastAsia="de-DE" w:bidi="en-US"/>
        </w:rPr>
        <w:t>pihak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bersengketa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untuk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mencapai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kesepakatan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solusi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dapat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diterima</w:t>
      </w:r>
      <w:proofErr w:type="spellEnd"/>
      <w:r w:rsidRPr="008455CC">
        <w:rPr>
          <w:rFonts w:ascii="Palatino Linotype" w:eastAsia="Times New Roman" w:hAnsi="Palatino Linotype"/>
          <w:iCs/>
          <w:snapToGrid w:val="0"/>
          <w:color w:val="000000"/>
          <w:sz w:val="20"/>
          <w:lang w:val="en-US" w:eastAsia="de-DE" w:bidi="en-US"/>
        </w:rPr>
        <w:t xml:space="preserve"> oleh </w:t>
      </w:r>
      <w:proofErr w:type="spellStart"/>
      <w:r w:rsidRPr="008455CC">
        <w:rPr>
          <w:rFonts w:ascii="Palatino Linotype" w:eastAsia="Times New Roman" w:hAnsi="Palatino Linotype"/>
          <w:iCs/>
          <w:snapToGrid w:val="0"/>
          <w:color w:val="000000"/>
          <w:sz w:val="20"/>
          <w:lang w:val="en-US" w:eastAsia="de-DE" w:bidi="en-US"/>
        </w:rPr>
        <w:t>kedua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belah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pihak</w:t>
      </w:r>
      <w:proofErr w:type="spellEnd"/>
      <w:r w:rsidR="005C3A29">
        <w:rPr>
          <w:rFonts w:ascii="Palatino Linotype" w:eastAsia="Times New Roman" w:hAnsi="Palatino Linotype"/>
          <w:iCs/>
          <w:snapToGrid w:val="0"/>
          <w:color w:val="000000"/>
          <w:sz w:val="20"/>
          <w:lang w:val="en-US" w:eastAsia="de-DE" w:bidi="en-US"/>
        </w:rPr>
        <w:t xml:space="preserve"> </w:t>
      </w:r>
      <w:r w:rsidR="005C3A29">
        <w:rPr>
          <w:rFonts w:ascii="Palatino Linotype" w:eastAsia="Times New Roman" w:hAnsi="Palatino Linotype"/>
          <w:iCs/>
          <w:snapToGrid w:val="0"/>
          <w:color w:val="000000"/>
          <w:sz w:val="20"/>
          <w:lang w:val="en-US" w:eastAsia="de-DE" w:bidi="en-US"/>
        </w:rPr>
        <w:fldChar w:fldCharType="begin" w:fldLock="1"/>
      </w:r>
      <w:r w:rsidR="005C3A29">
        <w:rPr>
          <w:rFonts w:ascii="Palatino Linotype" w:eastAsia="Times New Roman" w:hAnsi="Palatino Linotype"/>
          <w:iCs/>
          <w:snapToGrid w:val="0"/>
          <w:color w:val="000000"/>
          <w:sz w:val="20"/>
          <w:lang w:val="en-US" w:eastAsia="de-DE" w:bidi="en-US"/>
        </w:rPr>
        <w:instrText>ADDIN CSL_CITATION {"citationItems":[{"id":"ITEM-1","itemData":{"DOI":"10.24912/jmishumsen.v2i2.2572","ISSN":"2579-6348","abstract":"The writer in this paper tried to investigated and describe the philosophical thoughts of the role of Law Philospohy in to realize justice. However, if there are questions about justice, could not be determined what measures are use to determine something is fair or not. Various answers about justice usually never or rarely satisfying so that continues to be debated, so it can be concluded that the various formulations so of justice if a relative statement. This issue Ultimately ecourages many people to take a shortcut by submitting formulation or justice to the legislators and judges who will formulate it based on theirs own considerations. ","author":[{"dropping-particle":"","family":"Handayani","given":"Handayani","non-dropping-particle":"","parse-names":false,"suffix":""},{"dropping-particle":"","family":"Pirma","given":"Johannes Satya","non-dropping-particle":"","parse-names":false,"suffix":""},{"dropping-particle":"","family":"Kiki","given":"Kiki","non-dropping-particle":"","parse-names":false,"suffix":""}],"container-title":"Jurnal Muara Ilmu Sosial, Humaniora, dan Seni","id":"ITEM-1","issue":"2","issued":{"date-parts":[["2018"]]},"page":"720","title":"Peranan Filsafat Hukum Dalam Mewujudkan Keadilan","type":"article-journal","volume":"2"},"uris":["http://www.mendeley.com/documents/?uuid=91731444-1f75-4738-a6ee-43d39b7147be"]}],"mendeley":{"formattedCitation":"(Handayani et al., 2018)","plainTextFormattedCitation":"(Handayani et al., 2018)","previouslyFormattedCitation":"(Handayani et al., 2018)"},"properties":{"noteIndex":0},"schema":"https://github.com/citation-style-language/schema/raw/master/csl-citation.json"}</w:instrText>
      </w:r>
      <w:r w:rsidR="005C3A29">
        <w:rPr>
          <w:rFonts w:ascii="Palatino Linotype" w:eastAsia="Times New Roman" w:hAnsi="Palatino Linotype"/>
          <w:iCs/>
          <w:snapToGrid w:val="0"/>
          <w:color w:val="000000"/>
          <w:sz w:val="20"/>
          <w:lang w:val="en-US" w:eastAsia="de-DE" w:bidi="en-US"/>
        </w:rPr>
        <w:fldChar w:fldCharType="separate"/>
      </w:r>
      <w:r w:rsidR="005C3A29" w:rsidRPr="005C3A29">
        <w:rPr>
          <w:rFonts w:ascii="Palatino Linotype" w:eastAsia="Times New Roman" w:hAnsi="Palatino Linotype"/>
          <w:iCs/>
          <w:noProof/>
          <w:snapToGrid w:val="0"/>
          <w:color w:val="000000"/>
          <w:sz w:val="20"/>
          <w:lang w:val="en-US" w:eastAsia="de-DE" w:bidi="en-US"/>
        </w:rPr>
        <w:t>(Handayani et al., 2018)</w:t>
      </w:r>
      <w:r w:rsidR="005C3A29">
        <w:rPr>
          <w:rFonts w:ascii="Palatino Linotype" w:eastAsia="Times New Roman" w:hAnsi="Palatino Linotype"/>
          <w:iCs/>
          <w:snapToGrid w:val="0"/>
          <w:color w:val="000000"/>
          <w:sz w:val="20"/>
          <w:lang w:val="en-US" w:eastAsia="de-DE" w:bidi="en-US"/>
        </w:rPr>
        <w:fldChar w:fldCharType="end"/>
      </w:r>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Kesiapan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kedua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belah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pihak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untuk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melakukan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mediasi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merupakan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syarat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untuk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melakukan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mediasi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Selain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itu</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perlu</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disiapkan</w:t>
      </w:r>
      <w:proofErr w:type="spellEnd"/>
      <w:r w:rsidRPr="008455CC">
        <w:rPr>
          <w:rFonts w:ascii="Palatino Linotype" w:eastAsia="Times New Roman" w:hAnsi="Palatino Linotype"/>
          <w:iCs/>
          <w:snapToGrid w:val="0"/>
          <w:color w:val="000000"/>
          <w:sz w:val="20"/>
          <w:lang w:val="en-US" w:eastAsia="de-DE" w:bidi="en-US"/>
        </w:rPr>
        <w:t xml:space="preserve"> mediator yang </w:t>
      </w:r>
      <w:proofErr w:type="spellStart"/>
      <w:r w:rsidRPr="008455CC">
        <w:rPr>
          <w:rFonts w:ascii="Palatino Linotype" w:eastAsia="Times New Roman" w:hAnsi="Palatino Linotype"/>
          <w:iCs/>
          <w:snapToGrid w:val="0"/>
          <w:color w:val="000000"/>
          <w:sz w:val="20"/>
          <w:lang w:val="en-US" w:eastAsia="de-DE" w:bidi="en-US"/>
        </w:rPr>
        <w:t>dapat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membantu</w:t>
      </w:r>
      <w:proofErr w:type="spellEnd"/>
      <w:r w:rsidRPr="008455CC">
        <w:rPr>
          <w:rFonts w:ascii="Palatino Linotype" w:eastAsia="Times New Roman" w:hAnsi="Palatino Linotype"/>
          <w:iCs/>
          <w:snapToGrid w:val="0"/>
          <w:color w:val="000000"/>
          <w:sz w:val="20"/>
          <w:lang w:val="en-US" w:eastAsia="de-DE" w:bidi="en-US"/>
        </w:rPr>
        <w:t xml:space="preserve"> para </w:t>
      </w:r>
      <w:proofErr w:type="spellStart"/>
      <w:r w:rsidRPr="008455CC">
        <w:rPr>
          <w:rFonts w:ascii="Palatino Linotype" w:eastAsia="Times New Roman" w:hAnsi="Palatino Linotype"/>
          <w:iCs/>
          <w:snapToGrid w:val="0"/>
          <w:color w:val="000000"/>
          <w:sz w:val="20"/>
          <w:lang w:val="en-US" w:eastAsia="de-DE" w:bidi="en-US"/>
        </w:rPr>
        <w:t>pihak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dalam</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mediasi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Tujuan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mediasi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adalah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untuk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menemukan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penyelesaian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damai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atas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konflik</w:t>
      </w:r>
      <w:proofErr w:type="spellEnd"/>
      <w:r w:rsidRPr="008455CC">
        <w:rPr>
          <w:rFonts w:ascii="Palatino Linotype" w:eastAsia="Times New Roman" w:hAnsi="Palatino Linotype"/>
          <w:iCs/>
          <w:snapToGrid w:val="0"/>
          <w:color w:val="000000"/>
          <w:sz w:val="20"/>
          <w:lang w:val="en-US" w:eastAsia="de-DE" w:bidi="en-US"/>
        </w:rPr>
        <w:t xml:space="preserve"> yang </w:t>
      </w:r>
      <w:proofErr w:type="spellStart"/>
      <w:r w:rsidRPr="008455CC">
        <w:rPr>
          <w:rFonts w:ascii="Palatino Linotype" w:eastAsia="Times New Roman" w:hAnsi="Palatino Linotype"/>
          <w:iCs/>
          <w:snapToGrid w:val="0"/>
          <w:color w:val="000000"/>
          <w:sz w:val="20"/>
          <w:lang w:val="en-US" w:eastAsia="de-DE" w:bidi="en-US"/>
        </w:rPr>
        <w:t>ada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untuk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mencegahnya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bergerak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lebih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jauh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dengan</w:t>
      </w:r>
      <w:proofErr w:type="spellEnd"/>
      <w:r w:rsidRPr="008455CC">
        <w:rPr>
          <w:rFonts w:ascii="Palatino Linotype" w:eastAsia="Times New Roman" w:hAnsi="Palatino Linotype"/>
          <w:iCs/>
          <w:snapToGrid w:val="0"/>
          <w:color w:val="000000"/>
          <w:sz w:val="20"/>
          <w:lang w:val="en-US" w:eastAsia="de-DE" w:bidi="en-US"/>
        </w:rPr>
        <w:t xml:space="preserve"> proses </w:t>
      </w:r>
      <w:proofErr w:type="spellStart"/>
      <w:r w:rsidRPr="008455CC">
        <w:rPr>
          <w:rFonts w:ascii="Palatino Linotype" w:eastAsia="Times New Roman" w:hAnsi="Palatino Linotype"/>
          <w:iCs/>
          <w:snapToGrid w:val="0"/>
          <w:color w:val="000000"/>
          <w:sz w:val="20"/>
          <w:lang w:val="en-US" w:eastAsia="de-DE" w:bidi="en-US"/>
        </w:rPr>
        <w:t>litigasi</w:t>
      </w:r>
      <w:proofErr w:type="spellEnd"/>
      <w:r w:rsidR="00B10601">
        <w:rPr>
          <w:rFonts w:ascii="Palatino Linotype" w:eastAsia="Times New Roman" w:hAnsi="Palatino Linotype"/>
          <w:iCs/>
          <w:snapToGrid w:val="0"/>
          <w:color w:val="000000"/>
          <w:sz w:val="20"/>
          <w:lang w:val="en-US" w:eastAsia="de-DE" w:bidi="en-US"/>
        </w:rPr>
        <w:t xml:space="preserve"> </w:t>
      </w:r>
      <w:r w:rsidR="00B10601">
        <w:rPr>
          <w:rFonts w:ascii="Palatino Linotype" w:eastAsia="Times New Roman" w:hAnsi="Palatino Linotype"/>
          <w:iCs/>
          <w:snapToGrid w:val="0"/>
          <w:color w:val="000000"/>
          <w:sz w:val="20"/>
          <w:lang w:val="en-US" w:eastAsia="de-DE" w:bidi="en-US"/>
        </w:rPr>
        <w:fldChar w:fldCharType="begin" w:fldLock="1"/>
      </w:r>
      <w:r w:rsidR="00B10601">
        <w:rPr>
          <w:rFonts w:ascii="Palatino Linotype" w:eastAsia="Times New Roman" w:hAnsi="Palatino Linotype"/>
          <w:iCs/>
          <w:snapToGrid w:val="0"/>
          <w:color w:val="000000"/>
          <w:sz w:val="20"/>
          <w:lang w:val="en-US" w:eastAsia="de-DE" w:bidi="en-US"/>
        </w:rPr>
        <w:instrText>ADDIN CSL_CITATION {"citationItems":[{"id":"ITEM-1","itemData":{"DOI":"10.37680/almanhaj.v5i1.2206","ISSN":"2686-4819","author":[{"dropping-particle":"","family":"Novita","given":"Dwi","non-dropping-particle":"","parse-names":false,"suffix":""},{"dropping-particle":"","family":"Mujib","given":"Abdul","non-dropping-particle":"","parse-names":false,"suffix":""}],"container-title":"AL-MANHAJ: Jurnal Hukum dan Pranata Sosial Islam","id":"ITEM-1","issue":"1","issued":{"date-parts":[["2023"]]},"page":"125-134","title":"Peran Lembaga Alternatif Penyelesaian Sengketa (LAPS) dalam Penyelesaian Sengketa Margin Trading","type":"article-journal","volume":"5"},"uris":["http://www.mendeley.com/documents/?uuid=74274d05-9393-4a06-be46-0b5c7d5a1d83"]}],"mendeley":{"formattedCitation":"(Novita &amp; Mujib, 2023)","plainTextFormattedCitation":"(Novita &amp; Mujib, 2023)","previouslyFormattedCitation":"(Novita &amp; Mujib, 2023)"},"properties":{"noteIndex":0},"schema":"https://github.com/citation-style-language/schema/raw/master/csl-citation.json"}</w:instrText>
      </w:r>
      <w:r w:rsidR="00B10601">
        <w:rPr>
          <w:rFonts w:ascii="Palatino Linotype" w:eastAsia="Times New Roman" w:hAnsi="Palatino Linotype"/>
          <w:iCs/>
          <w:snapToGrid w:val="0"/>
          <w:color w:val="000000"/>
          <w:sz w:val="20"/>
          <w:lang w:val="en-US" w:eastAsia="de-DE" w:bidi="en-US"/>
        </w:rPr>
        <w:fldChar w:fldCharType="separate"/>
      </w:r>
      <w:r w:rsidR="00B10601" w:rsidRPr="00B10601">
        <w:rPr>
          <w:rFonts w:ascii="Palatino Linotype" w:eastAsia="Times New Roman" w:hAnsi="Palatino Linotype"/>
          <w:iCs/>
          <w:noProof/>
          <w:snapToGrid w:val="0"/>
          <w:color w:val="000000"/>
          <w:sz w:val="20"/>
          <w:lang w:val="en-US" w:eastAsia="de-DE" w:bidi="en-US"/>
        </w:rPr>
        <w:t>(Novita &amp; Mujib, 2023)</w:t>
      </w:r>
      <w:r w:rsidR="00B10601">
        <w:rPr>
          <w:rFonts w:ascii="Palatino Linotype" w:eastAsia="Times New Roman" w:hAnsi="Palatino Linotype"/>
          <w:iCs/>
          <w:snapToGrid w:val="0"/>
          <w:color w:val="000000"/>
          <w:sz w:val="20"/>
          <w:lang w:val="en-US" w:eastAsia="de-DE" w:bidi="en-US"/>
        </w:rPr>
        <w:fldChar w:fldCharType="end"/>
      </w:r>
      <w:r w:rsidRPr="008455CC">
        <w:rPr>
          <w:rFonts w:ascii="Palatino Linotype" w:eastAsia="Times New Roman" w:hAnsi="Palatino Linotype"/>
          <w:iCs/>
          <w:snapToGrid w:val="0"/>
          <w:color w:val="000000"/>
          <w:sz w:val="20"/>
          <w:lang w:val="en-US" w:eastAsia="de-DE" w:bidi="en-US"/>
        </w:rPr>
        <w:t>.</w:t>
      </w:r>
      <w:r>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Manfaat</w:t>
      </w:r>
      <w:proofErr w:type="spellEnd"/>
      <w:r w:rsidRPr="008455CC">
        <w:rPr>
          <w:rFonts w:ascii="Palatino Linotype" w:eastAsia="Times New Roman" w:hAnsi="Palatino Linotype"/>
          <w:iCs/>
          <w:snapToGrid w:val="0"/>
          <w:color w:val="000000"/>
          <w:sz w:val="20"/>
          <w:lang w:val="en-US" w:eastAsia="de-DE" w:bidi="en-US"/>
        </w:rPr>
        <w:t xml:space="preserve"> yang </w:t>
      </w:r>
      <w:proofErr w:type="spellStart"/>
      <w:r w:rsidRPr="008455CC">
        <w:rPr>
          <w:rFonts w:ascii="Palatino Linotype" w:eastAsia="Times New Roman" w:hAnsi="Palatino Linotype"/>
          <w:iCs/>
          <w:snapToGrid w:val="0"/>
          <w:color w:val="000000"/>
          <w:sz w:val="20"/>
          <w:lang w:val="en-US" w:eastAsia="de-DE" w:bidi="en-US"/>
        </w:rPr>
        <w:t>diperoleh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penyelesaian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kasus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sengketa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tanah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malalui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mediasi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cukup</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banyak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diantaranya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perkara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cepat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terselesaikan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biaya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relatif</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lebih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murah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waktu</w:t>
      </w:r>
      <w:proofErr w:type="spellEnd"/>
      <w:r w:rsidRPr="008455CC">
        <w:rPr>
          <w:rFonts w:ascii="Palatino Linotype" w:eastAsia="Times New Roman" w:hAnsi="Palatino Linotype"/>
          <w:iCs/>
          <w:snapToGrid w:val="0"/>
          <w:color w:val="000000"/>
          <w:sz w:val="20"/>
          <w:lang w:val="en-US" w:eastAsia="de-DE" w:bidi="en-US"/>
        </w:rPr>
        <w:t xml:space="preserve"> yang </w:t>
      </w:r>
      <w:proofErr w:type="spellStart"/>
      <w:r w:rsidRPr="008455CC">
        <w:rPr>
          <w:rFonts w:ascii="Palatino Linotype" w:eastAsia="Times New Roman" w:hAnsi="Palatino Linotype"/>
          <w:iCs/>
          <w:snapToGrid w:val="0"/>
          <w:color w:val="000000"/>
          <w:sz w:val="20"/>
          <w:lang w:val="en-US" w:eastAsia="de-DE" w:bidi="en-US"/>
        </w:rPr>
        <w:t>dibutuhkan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lebih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singkat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hubungan</w:t>
      </w:r>
      <w:proofErr w:type="spellEnd"/>
      <w:r w:rsidRPr="008455CC">
        <w:rPr>
          <w:rFonts w:ascii="Palatino Linotype" w:eastAsia="Times New Roman" w:hAnsi="Palatino Linotype"/>
          <w:iCs/>
          <w:snapToGrid w:val="0"/>
          <w:color w:val="000000"/>
          <w:sz w:val="20"/>
          <w:lang w:val="en-US" w:eastAsia="de-DE" w:bidi="en-US"/>
        </w:rPr>
        <w:t xml:space="preserve"> para </w:t>
      </w:r>
      <w:proofErr w:type="spellStart"/>
      <w:r w:rsidRPr="008455CC">
        <w:rPr>
          <w:rFonts w:ascii="Palatino Linotype" w:eastAsia="Times New Roman" w:hAnsi="Palatino Linotype"/>
          <w:iCs/>
          <w:snapToGrid w:val="0"/>
          <w:color w:val="000000"/>
          <w:sz w:val="20"/>
          <w:lang w:val="en-US" w:eastAsia="de-DE" w:bidi="en-US"/>
        </w:rPr>
        <w:t>pihak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tetap</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baik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berdamai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009A46E6">
        <w:rPr>
          <w:rFonts w:ascii="Palatino Linotype" w:eastAsia="Times New Roman" w:hAnsi="Palatino Linotype"/>
          <w:iCs/>
          <w:snapToGrid w:val="0"/>
          <w:color w:val="000000"/>
          <w:sz w:val="20"/>
          <w:lang w:val="en-US" w:eastAsia="de-DE" w:bidi="en-US"/>
        </w:rPr>
        <w:t>serta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kebiasaan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dalam</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lingkungan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masyarakat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Desa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Papringan</w:t>
      </w:r>
      <w:proofErr w:type="spellEnd"/>
      <w:r>
        <w:rPr>
          <w:rFonts w:ascii="Palatino Linotype" w:eastAsia="Times New Roman" w:hAnsi="Palatino Linotype"/>
          <w:iCs/>
          <w:snapToGrid w:val="0"/>
          <w:color w:val="000000"/>
          <w:sz w:val="20"/>
          <w:lang w:val="en-US" w:eastAsia="de-DE" w:bidi="en-US"/>
        </w:rPr>
        <w:t xml:space="preserve"> </w:t>
      </w:r>
      <w:r>
        <w:rPr>
          <w:rFonts w:ascii="Palatino Linotype" w:eastAsia="Times New Roman" w:hAnsi="Palatino Linotype"/>
          <w:iCs/>
          <w:snapToGrid w:val="0"/>
          <w:color w:val="000000"/>
          <w:sz w:val="20"/>
          <w:lang w:val="en-US" w:eastAsia="de-DE" w:bidi="en-US"/>
        </w:rPr>
        <w:fldChar w:fldCharType="begin" w:fldLock="1"/>
      </w:r>
      <w:r>
        <w:rPr>
          <w:rFonts w:ascii="Palatino Linotype" w:eastAsia="Times New Roman" w:hAnsi="Palatino Linotype"/>
          <w:iCs/>
          <w:snapToGrid w:val="0"/>
          <w:color w:val="000000"/>
          <w:sz w:val="20"/>
          <w:lang w:val="en-US" w:eastAsia="de-DE" w:bidi="en-US"/>
        </w:rPr>
        <w:instrText>ADDIN CSL_CITATION {"citationItems":[{"id":"ITEM-1","itemData":{"DOI":"10.35965/ijlf.v4i2.1381","abstract":"Penyelesaian sengketa tanah di kecamatan toili melalui mediasi oleh camat, sudah sesuai dengan peraturan perundang-undangan yang ada sebagaimana sengketa permasalahan penguasaan dan pemilikan tanah ini diselesaikan melalui mediasi oleh camat di Kantor Kecamatan Toili Kabupaten Banggai. Sebelumnya dari pihak mediator mengusahakan untuk dapat mempertemukan kedua belah pihak yang bersengketan dalam perkara ini.Tahap negosiasi akhir yaitu ketegasan tentang opsi-opsi yang disepakati untuk menyelesaikan sengketa yang disepakati para pihak yang bersengketa. Penandatanganan kesepakatan tercapai setelah camat berupaya mendamaikan kedua belah pihak. Hasil kesepakatan kemudian dituangkan dalam berita acara perdamaian yang ditandatangani kedua belah pihak dan camat sebagai mediatornya serta para saksi dari kepala desa Titasari dan saksi masing-masing kedua belah pihak. Hasil kesepakatan pasca mediasi mengikat para pihak soalnya, kesepakatan tersebut menjadi semacam perjanjian bagi kedua belah pihak yang sudah pasti mengikat karena telah disepakati sebelumnya. Apalagi, hal itu semakin punya kekuatan mengikat tatkala kedua pihak merasa bahwa kesepakatan itu bersifat final.Faktor yang menghampat mediasi dalam menyelesaikan sengketa tanah di Kecamatan Toili Kabupaten Banggai yaitu 1) Faktor Kurangnya Sumber Daya, 2) Faktor Pemahaman Hukum, 3) Faktor Campur Tangan Orang Lain. The settlement of land disputes in the Toili Sub-district through mediation by the sub-district head, is in accordance with the existing laws and regulations as disputes over land tenure and ownership issues are resolved through mediation by the sub-district head at the Toili Sub-District Office, Banggai Regency. Previously, the mediator tried to bring together the two disputing parties in this case. The final negotiation stage was the firmness of the agreed options to resolve the dispute agreed upon by the disputing parties. The signing of the agreement was reached after the sub-district head tried to reconcile the two parties. The results of the agreement were then stated in the minutes of peace signed by both parties and the sub-district head as a mediator as well as witnesses from the village head of Titasari and witnesses from each side. The results of the post-mediation agreement bind the parties because the agreement becomes a kind of agreement for both parties which is definitely binding because it has been previously agreed. Moreover, it increasingly has binding power when both parties fee…","author":[{"dropping-particle":"","family":"Cennu","given":"Hamid A.","non-dropping-particle":"","parse-names":false,"suffix":""},{"dropping-particle":"","family":"Madiong","given":"Baso","non-dropping-particle":"","parse-names":false,"suffix":""},{"dropping-particle":"","family":"Makkawaru","given":"Zulkifli","non-dropping-particle":"","parse-names":false,"suffix":""}],"container-title":"Indonesian Journal of Legality of Law","id":"ITEM-1","issue":"2","issued":{"date-parts":[["2022"]]},"page":"217-222","title":"Penyelesaian Sengketa Tanah Melalui Jalur Mediasi Di Kecamatan Toili Kabupaten Banggai Sulawesi Tengah","type":"article-journal","volume":"4"},"uris":["http://www.mendeley.com/documents/?uuid=f3ad7605-811c-402b-86f4-7373abd921ea"]}],"mendeley":{"formattedCitation":"(Cennu et al., 2022)","plainTextFormattedCitation":"(Cennu et al., 2022)","previouslyFormattedCitation":"(Cennu et al., 2022)"},"properties":{"noteIndex":0},"schema":"https://github.com/citation-style-language/schema/raw/master/csl-citation.json"}</w:instrText>
      </w:r>
      <w:r>
        <w:rPr>
          <w:rFonts w:ascii="Palatino Linotype" w:eastAsia="Times New Roman" w:hAnsi="Palatino Linotype"/>
          <w:iCs/>
          <w:snapToGrid w:val="0"/>
          <w:color w:val="000000"/>
          <w:sz w:val="20"/>
          <w:lang w:val="en-US" w:eastAsia="de-DE" w:bidi="en-US"/>
        </w:rPr>
        <w:fldChar w:fldCharType="separate"/>
      </w:r>
      <w:r w:rsidRPr="008455CC">
        <w:rPr>
          <w:rFonts w:ascii="Palatino Linotype" w:eastAsia="Times New Roman" w:hAnsi="Palatino Linotype"/>
          <w:iCs/>
          <w:noProof/>
          <w:snapToGrid w:val="0"/>
          <w:color w:val="000000"/>
          <w:sz w:val="20"/>
          <w:lang w:val="en-US" w:eastAsia="de-DE" w:bidi="en-US"/>
        </w:rPr>
        <w:t>(Cennu et al., 2022)</w:t>
      </w:r>
      <w:r>
        <w:rPr>
          <w:rFonts w:ascii="Palatino Linotype" w:eastAsia="Times New Roman" w:hAnsi="Palatino Linotype"/>
          <w:iCs/>
          <w:snapToGrid w:val="0"/>
          <w:color w:val="000000"/>
          <w:sz w:val="20"/>
          <w:lang w:val="en-US" w:eastAsia="de-DE" w:bidi="en-US"/>
        </w:rPr>
        <w:fldChar w:fldCharType="end"/>
      </w:r>
      <w:r w:rsidR="00B10601">
        <w:rPr>
          <w:rFonts w:ascii="Palatino Linotype" w:eastAsia="Times New Roman" w:hAnsi="Palatino Linotype"/>
          <w:iCs/>
          <w:snapToGrid w:val="0"/>
          <w:color w:val="000000"/>
          <w:sz w:val="20"/>
          <w:lang w:val="en-US" w:eastAsia="de-DE" w:bidi="en-US"/>
        </w:rPr>
        <w:t xml:space="preserve"> </w:t>
      </w:r>
      <w:r>
        <w:rPr>
          <w:rFonts w:ascii="Palatino Linotype" w:eastAsia="Times New Roman" w:hAnsi="Palatino Linotype"/>
          <w:iCs/>
          <w:snapToGrid w:val="0"/>
          <w:color w:val="000000"/>
          <w:sz w:val="20"/>
          <w:lang w:val="en-US" w:eastAsia="de-DE" w:bidi="en-US"/>
        </w:rPr>
        <w:t>.</w:t>
      </w:r>
    </w:p>
    <w:p w14:paraId="5AF65657" w14:textId="14EAFBF5" w:rsidR="008455CC" w:rsidRPr="008455CC" w:rsidRDefault="008455CC" w:rsidP="0022770F">
      <w:pPr>
        <w:widowControl/>
        <w:adjustRightInd w:val="0"/>
        <w:snapToGrid w:val="0"/>
        <w:spacing w:line="360" w:lineRule="auto"/>
        <w:ind w:firstLine="426"/>
        <w:jc w:val="both"/>
        <w:rPr>
          <w:rFonts w:ascii="Palatino Linotype" w:eastAsia="Times New Roman" w:hAnsi="Palatino Linotype"/>
          <w:iCs/>
          <w:snapToGrid w:val="0"/>
          <w:color w:val="000000"/>
          <w:sz w:val="20"/>
          <w:lang w:val="en-US" w:eastAsia="de-DE" w:bidi="en-US"/>
        </w:rPr>
      </w:pPr>
      <w:proofErr w:type="spellStart"/>
      <w:r w:rsidRPr="008455CC">
        <w:rPr>
          <w:rFonts w:ascii="Palatino Linotype" w:eastAsia="Times New Roman" w:hAnsi="Palatino Linotype"/>
          <w:iCs/>
          <w:snapToGrid w:val="0"/>
          <w:color w:val="000000"/>
          <w:sz w:val="20"/>
          <w:lang w:val="en-US" w:eastAsia="de-DE" w:bidi="en-US"/>
        </w:rPr>
        <w:t>Berdasarkan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hasil</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wawancara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dengan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pak</w:t>
      </w:r>
      <w:proofErr w:type="spellEnd"/>
      <w:r w:rsidRPr="008455CC">
        <w:rPr>
          <w:rFonts w:ascii="Palatino Linotype" w:eastAsia="Times New Roman" w:hAnsi="Palatino Linotype"/>
          <w:iCs/>
          <w:snapToGrid w:val="0"/>
          <w:color w:val="000000"/>
          <w:sz w:val="20"/>
          <w:lang w:val="en-US" w:eastAsia="de-DE" w:bidi="en-US"/>
        </w:rPr>
        <w:t xml:space="preserve"> Budi Santoso </w:t>
      </w:r>
      <w:proofErr w:type="spellStart"/>
      <w:r w:rsidRPr="008455CC">
        <w:rPr>
          <w:rFonts w:ascii="Palatino Linotype" w:eastAsia="Times New Roman" w:hAnsi="Palatino Linotype"/>
          <w:iCs/>
          <w:snapToGrid w:val="0"/>
          <w:color w:val="000000"/>
          <w:sz w:val="20"/>
          <w:lang w:val="en-US" w:eastAsia="de-DE" w:bidi="en-US"/>
        </w:rPr>
        <w:t>selaku</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sekertaris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desa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menyatakan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bahwa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kasus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sengketa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tanah</w:t>
      </w:r>
      <w:proofErr w:type="spellEnd"/>
      <w:r w:rsidRPr="008455CC">
        <w:rPr>
          <w:rFonts w:ascii="Palatino Linotype" w:eastAsia="Times New Roman" w:hAnsi="Palatino Linotype"/>
          <w:iCs/>
          <w:snapToGrid w:val="0"/>
          <w:color w:val="000000"/>
          <w:sz w:val="20"/>
          <w:lang w:val="en-US" w:eastAsia="de-DE" w:bidi="en-US"/>
        </w:rPr>
        <w:t xml:space="preserve"> di </w:t>
      </w:r>
      <w:proofErr w:type="spellStart"/>
      <w:r w:rsidRPr="008455CC">
        <w:rPr>
          <w:rFonts w:ascii="Palatino Linotype" w:eastAsia="Times New Roman" w:hAnsi="Palatino Linotype"/>
          <w:iCs/>
          <w:snapToGrid w:val="0"/>
          <w:color w:val="000000"/>
          <w:sz w:val="20"/>
          <w:lang w:val="en-US" w:eastAsia="de-DE" w:bidi="en-US"/>
        </w:rPr>
        <w:t>Desa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Papringan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setiap</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tahun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selalu</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ada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penambahan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jumlah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kasus</w:t>
      </w:r>
      <w:proofErr w:type="spellEnd"/>
      <w:r w:rsidRPr="008455CC">
        <w:rPr>
          <w:rFonts w:ascii="Palatino Linotype" w:eastAsia="Times New Roman" w:hAnsi="Palatino Linotype"/>
          <w:iCs/>
          <w:snapToGrid w:val="0"/>
          <w:color w:val="000000"/>
          <w:sz w:val="20"/>
          <w:lang w:val="en-US" w:eastAsia="de-DE" w:bidi="en-US"/>
        </w:rPr>
        <w:t xml:space="preserve"> dan </w:t>
      </w:r>
      <w:proofErr w:type="spellStart"/>
      <w:r w:rsidRPr="008455CC">
        <w:rPr>
          <w:rFonts w:ascii="Palatino Linotype" w:eastAsia="Times New Roman" w:hAnsi="Palatino Linotype"/>
          <w:iCs/>
          <w:snapToGrid w:val="0"/>
          <w:color w:val="000000"/>
          <w:sz w:val="20"/>
          <w:lang w:val="en-US" w:eastAsia="de-DE" w:bidi="en-US"/>
        </w:rPr>
        <w:t>sudah</w:t>
      </w:r>
      <w:proofErr w:type="spellEnd"/>
      <w:r w:rsidRPr="008455CC">
        <w:rPr>
          <w:rFonts w:ascii="Palatino Linotype" w:eastAsia="Times New Roman" w:hAnsi="Palatino Linotype"/>
          <w:iCs/>
          <w:snapToGrid w:val="0"/>
          <w:color w:val="000000"/>
          <w:sz w:val="20"/>
          <w:lang w:val="en-US" w:eastAsia="de-DE" w:bidi="en-US"/>
        </w:rPr>
        <w:t xml:space="preserve"> 90% </w:t>
      </w:r>
      <w:proofErr w:type="spellStart"/>
      <w:r w:rsidRPr="008455CC">
        <w:rPr>
          <w:rFonts w:ascii="Palatino Linotype" w:eastAsia="Times New Roman" w:hAnsi="Palatino Linotype"/>
          <w:iCs/>
          <w:snapToGrid w:val="0"/>
          <w:color w:val="000000"/>
          <w:sz w:val="20"/>
          <w:lang w:val="en-US" w:eastAsia="de-DE" w:bidi="en-US"/>
        </w:rPr>
        <w:t>kasus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tersebut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sudah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diselesaikan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melalui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mediasi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Kasus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sengketa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tanah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apa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saja</w:t>
      </w:r>
      <w:proofErr w:type="spellEnd"/>
      <w:r w:rsidRPr="008455CC">
        <w:rPr>
          <w:rFonts w:ascii="Palatino Linotype" w:eastAsia="Times New Roman" w:hAnsi="Palatino Linotype"/>
          <w:iCs/>
          <w:snapToGrid w:val="0"/>
          <w:color w:val="000000"/>
          <w:sz w:val="20"/>
          <w:lang w:val="en-US" w:eastAsia="de-DE" w:bidi="en-US"/>
        </w:rPr>
        <w:t xml:space="preserve"> yang </w:t>
      </w:r>
      <w:proofErr w:type="spellStart"/>
      <w:r w:rsidRPr="008455CC">
        <w:rPr>
          <w:rFonts w:ascii="Palatino Linotype" w:eastAsia="Times New Roman" w:hAnsi="Palatino Linotype"/>
          <w:iCs/>
          <w:snapToGrid w:val="0"/>
          <w:color w:val="000000"/>
          <w:sz w:val="20"/>
          <w:lang w:val="en-US" w:eastAsia="de-DE" w:bidi="en-US"/>
        </w:rPr>
        <w:t>sudah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berhasil</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diselesaikan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melalui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alternatif</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penyelesaian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sengketa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dengan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mediasi</w:t>
      </w:r>
      <w:proofErr w:type="spellEnd"/>
      <w:r w:rsidRPr="008455CC">
        <w:rPr>
          <w:rFonts w:ascii="Palatino Linotype" w:eastAsia="Times New Roman" w:hAnsi="Palatino Linotype"/>
          <w:iCs/>
          <w:snapToGrid w:val="0"/>
          <w:color w:val="000000"/>
          <w:sz w:val="20"/>
          <w:lang w:val="en-US" w:eastAsia="de-DE" w:bidi="en-US"/>
        </w:rPr>
        <w:t xml:space="preserve"> oleh </w:t>
      </w:r>
      <w:proofErr w:type="spellStart"/>
      <w:r w:rsidRPr="008455CC">
        <w:rPr>
          <w:rFonts w:ascii="Palatino Linotype" w:eastAsia="Times New Roman" w:hAnsi="Palatino Linotype"/>
          <w:iCs/>
          <w:snapToGrid w:val="0"/>
          <w:color w:val="000000"/>
          <w:sz w:val="20"/>
          <w:lang w:val="en-US" w:eastAsia="de-DE" w:bidi="en-US"/>
        </w:rPr>
        <w:t>sekretaris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desa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papringan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yaitu</w:t>
      </w:r>
      <w:proofErr w:type="spellEnd"/>
      <w:r w:rsidR="0022770F">
        <w:rPr>
          <w:rFonts w:ascii="Palatino Linotype" w:eastAsia="Times New Roman" w:hAnsi="Palatino Linotype"/>
          <w:iCs/>
          <w:snapToGrid w:val="0"/>
          <w:color w:val="000000"/>
          <w:sz w:val="20"/>
          <w:lang w:val="en-US" w:eastAsia="de-DE" w:bidi="en-US"/>
        </w:rPr>
        <w:t>:</w:t>
      </w:r>
    </w:p>
    <w:p w14:paraId="375B3680" w14:textId="77777777" w:rsidR="008455CC" w:rsidRPr="008455CC" w:rsidRDefault="008455CC" w:rsidP="0022770F">
      <w:pPr>
        <w:widowControl/>
        <w:adjustRightInd w:val="0"/>
        <w:snapToGrid w:val="0"/>
        <w:spacing w:line="360" w:lineRule="auto"/>
        <w:ind w:left="426" w:hanging="425"/>
        <w:jc w:val="both"/>
        <w:rPr>
          <w:rFonts w:ascii="Palatino Linotype" w:eastAsia="Times New Roman" w:hAnsi="Palatino Linotype"/>
          <w:iCs/>
          <w:snapToGrid w:val="0"/>
          <w:color w:val="000000"/>
          <w:sz w:val="20"/>
          <w:lang w:val="en-US" w:eastAsia="de-DE" w:bidi="en-US"/>
        </w:rPr>
      </w:pPr>
      <w:r w:rsidRPr="008455CC">
        <w:rPr>
          <w:rFonts w:ascii="Palatino Linotype" w:eastAsia="Times New Roman" w:hAnsi="Palatino Linotype"/>
          <w:iCs/>
          <w:snapToGrid w:val="0"/>
          <w:color w:val="000000"/>
          <w:sz w:val="20"/>
          <w:lang w:val="en-US" w:eastAsia="de-DE" w:bidi="en-US"/>
        </w:rPr>
        <w:lastRenderedPageBreak/>
        <w:t>1.</w:t>
      </w:r>
      <w:r w:rsidRPr="008455CC">
        <w:rPr>
          <w:rFonts w:ascii="Palatino Linotype" w:eastAsia="Times New Roman" w:hAnsi="Palatino Linotype"/>
          <w:iCs/>
          <w:snapToGrid w:val="0"/>
          <w:color w:val="000000"/>
          <w:sz w:val="20"/>
          <w:lang w:val="en-US" w:eastAsia="de-DE" w:bidi="en-US"/>
        </w:rPr>
        <w:tab/>
      </w:r>
      <w:proofErr w:type="spellStart"/>
      <w:r w:rsidRPr="008455CC">
        <w:rPr>
          <w:rFonts w:ascii="Palatino Linotype" w:eastAsia="Times New Roman" w:hAnsi="Palatino Linotype"/>
          <w:iCs/>
          <w:snapToGrid w:val="0"/>
          <w:color w:val="000000"/>
          <w:sz w:val="20"/>
          <w:lang w:val="en-US" w:eastAsia="de-DE" w:bidi="en-US"/>
        </w:rPr>
        <w:t>Sengketa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tanah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warisan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karena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dulu</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tidak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ada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hitam</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diatas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putih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sehingga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menimbulkan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perselisihan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antara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ahli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waris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sudah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banyak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terselesaikan</w:t>
      </w:r>
      <w:proofErr w:type="spellEnd"/>
    </w:p>
    <w:p w14:paraId="34EEB073" w14:textId="77777777" w:rsidR="008455CC" w:rsidRDefault="008455CC" w:rsidP="0022770F">
      <w:pPr>
        <w:widowControl/>
        <w:adjustRightInd w:val="0"/>
        <w:snapToGrid w:val="0"/>
        <w:spacing w:line="360" w:lineRule="auto"/>
        <w:ind w:left="426" w:hanging="425"/>
        <w:jc w:val="both"/>
        <w:rPr>
          <w:rFonts w:ascii="Palatino Linotype" w:eastAsia="Times New Roman" w:hAnsi="Palatino Linotype"/>
          <w:iCs/>
          <w:snapToGrid w:val="0"/>
          <w:color w:val="000000"/>
          <w:sz w:val="20"/>
          <w:lang w:val="en-US" w:eastAsia="de-DE" w:bidi="en-US"/>
        </w:rPr>
      </w:pPr>
      <w:r w:rsidRPr="008455CC">
        <w:rPr>
          <w:rFonts w:ascii="Palatino Linotype" w:eastAsia="Times New Roman" w:hAnsi="Palatino Linotype"/>
          <w:iCs/>
          <w:snapToGrid w:val="0"/>
          <w:color w:val="000000"/>
          <w:sz w:val="20"/>
          <w:lang w:val="en-US" w:eastAsia="de-DE" w:bidi="en-US"/>
        </w:rPr>
        <w:t>2.</w:t>
      </w:r>
      <w:r w:rsidRPr="008455CC">
        <w:rPr>
          <w:rFonts w:ascii="Palatino Linotype" w:eastAsia="Times New Roman" w:hAnsi="Palatino Linotype"/>
          <w:iCs/>
          <w:snapToGrid w:val="0"/>
          <w:color w:val="000000"/>
          <w:sz w:val="20"/>
          <w:lang w:val="en-US" w:eastAsia="de-DE" w:bidi="en-US"/>
        </w:rPr>
        <w:tab/>
      </w:r>
      <w:proofErr w:type="spellStart"/>
      <w:r w:rsidRPr="008455CC">
        <w:rPr>
          <w:rFonts w:ascii="Palatino Linotype" w:eastAsia="Times New Roman" w:hAnsi="Palatino Linotype"/>
          <w:iCs/>
          <w:snapToGrid w:val="0"/>
          <w:color w:val="000000"/>
          <w:sz w:val="20"/>
          <w:lang w:val="en-US" w:eastAsia="de-DE" w:bidi="en-US"/>
        </w:rPr>
        <w:t>Sengketa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tanah</w:t>
      </w:r>
      <w:proofErr w:type="spellEnd"/>
      <w:r w:rsidRPr="008455CC">
        <w:rPr>
          <w:rFonts w:ascii="Palatino Linotype" w:eastAsia="Times New Roman" w:hAnsi="Palatino Linotype"/>
          <w:iCs/>
          <w:snapToGrid w:val="0"/>
          <w:color w:val="000000"/>
          <w:sz w:val="20"/>
          <w:lang w:val="en-US" w:eastAsia="de-DE" w:bidi="en-US"/>
        </w:rPr>
        <w:t xml:space="preserve"> yang </w:t>
      </w:r>
      <w:proofErr w:type="spellStart"/>
      <w:r w:rsidRPr="008455CC">
        <w:rPr>
          <w:rFonts w:ascii="Palatino Linotype" w:eastAsia="Times New Roman" w:hAnsi="Palatino Linotype"/>
          <w:iCs/>
          <w:snapToGrid w:val="0"/>
          <w:color w:val="000000"/>
          <w:sz w:val="20"/>
          <w:lang w:val="en-US" w:eastAsia="de-DE" w:bidi="en-US"/>
        </w:rPr>
        <w:t>dijadikan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tanah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makam</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tanah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tersebut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dulu</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dijual</w:t>
      </w:r>
      <w:proofErr w:type="spellEnd"/>
      <w:r w:rsidRPr="008455CC">
        <w:rPr>
          <w:rFonts w:ascii="Palatino Linotype" w:eastAsia="Times New Roman" w:hAnsi="Palatino Linotype"/>
          <w:iCs/>
          <w:snapToGrid w:val="0"/>
          <w:color w:val="000000"/>
          <w:sz w:val="20"/>
          <w:lang w:val="en-US" w:eastAsia="de-DE" w:bidi="en-US"/>
        </w:rPr>
        <w:t xml:space="preserve"> oleh Pak Harjo, </w:t>
      </w:r>
      <w:proofErr w:type="spellStart"/>
      <w:r w:rsidRPr="008455CC">
        <w:rPr>
          <w:rFonts w:ascii="Palatino Linotype" w:eastAsia="Times New Roman" w:hAnsi="Palatino Linotype"/>
          <w:iCs/>
          <w:snapToGrid w:val="0"/>
          <w:color w:val="000000"/>
          <w:sz w:val="20"/>
          <w:lang w:val="en-US" w:eastAsia="de-DE" w:bidi="en-US"/>
        </w:rPr>
        <w:t>kemudian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dijual</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w:t>
      </w:r>
      <w:proofErr w:type="spellEnd"/>
      <w:r w:rsidRPr="008455CC">
        <w:rPr>
          <w:rFonts w:ascii="Palatino Linotype" w:eastAsia="Times New Roman" w:hAnsi="Palatino Linotype"/>
          <w:iCs/>
          <w:snapToGrid w:val="0"/>
          <w:color w:val="000000"/>
          <w:sz w:val="20"/>
          <w:lang w:val="en-US" w:eastAsia="de-DE" w:bidi="en-US"/>
        </w:rPr>
        <w:t xml:space="preserve"> Pak </w:t>
      </w:r>
      <w:proofErr w:type="spellStart"/>
      <w:r w:rsidRPr="008455CC">
        <w:rPr>
          <w:rFonts w:ascii="Palatino Linotype" w:eastAsia="Times New Roman" w:hAnsi="Palatino Linotype"/>
          <w:iCs/>
          <w:snapToGrid w:val="0"/>
          <w:color w:val="000000"/>
          <w:sz w:val="20"/>
          <w:lang w:val="en-US" w:eastAsia="de-DE" w:bidi="en-US"/>
        </w:rPr>
        <w:t>Wahyudi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kemudian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warga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menggugat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pemerintah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desa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papringan</w:t>
      </w:r>
      <w:proofErr w:type="spellEnd"/>
      <w:r w:rsidRPr="008455CC">
        <w:rPr>
          <w:rFonts w:ascii="Palatino Linotype" w:eastAsia="Times New Roman" w:hAnsi="Palatino Linotype"/>
          <w:iCs/>
          <w:snapToGrid w:val="0"/>
          <w:color w:val="000000"/>
          <w:sz w:val="20"/>
          <w:lang w:val="en-US" w:eastAsia="de-DE" w:bidi="en-US"/>
        </w:rPr>
        <w:t xml:space="preserve">  </w:t>
      </w:r>
    </w:p>
    <w:p w14:paraId="28273EB1" w14:textId="0A8895FD" w:rsidR="008455CC" w:rsidRPr="008455CC" w:rsidRDefault="008455CC" w:rsidP="0022770F">
      <w:pPr>
        <w:widowControl/>
        <w:adjustRightInd w:val="0"/>
        <w:snapToGrid w:val="0"/>
        <w:spacing w:line="360" w:lineRule="auto"/>
        <w:ind w:left="426" w:hanging="425"/>
        <w:jc w:val="both"/>
        <w:rPr>
          <w:rFonts w:ascii="Palatino Linotype" w:eastAsia="Times New Roman" w:hAnsi="Palatino Linotype"/>
          <w:iCs/>
          <w:snapToGrid w:val="0"/>
          <w:color w:val="000000"/>
          <w:sz w:val="20"/>
          <w:lang w:val="en-US" w:eastAsia="de-DE" w:bidi="en-US"/>
        </w:rPr>
      </w:pPr>
      <w:r w:rsidRPr="008455CC">
        <w:rPr>
          <w:rFonts w:ascii="Palatino Linotype" w:eastAsia="Times New Roman" w:hAnsi="Palatino Linotype"/>
          <w:iCs/>
          <w:snapToGrid w:val="0"/>
          <w:color w:val="000000"/>
          <w:sz w:val="20"/>
          <w:lang w:val="en-US" w:eastAsia="de-DE" w:bidi="en-US"/>
        </w:rPr>
        <w:t>3.</w:t>
      </w:r>
      <w:r w:rsidRPr="008455CC">
        <w:rPr>
          <w:rFonts w:ascii="Palatino Linotype" w:eastAsia="Times New Roman" w:hAnsi="Palatino Linotype"/>
          <w:iCs/>
          <w:snapToGrid w:val="0"/>
          <w:color w:val="000000"/>
          <w:sz w:val="20"/>
          <w:lang w:val="en-US" w:eastAsia="de-DE" w:bidi="en-US"/>
        </w:rPr>
        <w:tab/>
      </w:r>
      <w:proofErr w:type="spellStart"/>
      <w:r w:rsidRPr="008455CC">
        <w:rPr>
          <w:rFonts w:ascii="Palatino Linotype" w:eastAsia="Times New Roman" w:hAnsi="Palatino Linotype"/>
          <w:iCs/>
          <w:snapToGrid w:val="0"/>
          <w:color w:val="000000"/>
          <w:sz w:val="20"/>
          <w:lang w:val="en-US" w:eastAsia="de-DE" w:bidi="en-US"/>
        </w:rPr>
        <w:t>suami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istri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tidak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mempunyai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anak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kemudian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mereka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adopsi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anak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angkat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putra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dari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adiknya</w:t>
      </w:r>
      <w:proofErr w:type="spellEnd"/>
      <w:r w:rsidRPr="008455CC">
        <w:rPr>
          <w:rFonts w:ascii="Palatino Linotype" w:eastAsia="Times New Roman" w:hAnsi="Palatino Linotype"/>
          <w:iCs/>
          <w:snapToGrid w:val="0"/>
          <w:color w:val="000000"/>
          <w:sz w:val="20"/>
          <w:lang w:val="en-US" w:eastAsia="de-DE" w:bidi="en-US"/>
        </w:rPr>
        <w:t xml:space="preserve">. Anak </w:t>
      </w:r>
      <w:proofErr w:type="spellStart"/>
      <w:r w:rsidRPr="008455CC">
        <w:rPr>
          <w:rFonts w:ascii="Palatino Linotype" w:eastAsia="Times New Roman" w:hAnsi="Palatino Linotype"/>
          <w:iCs/>
          <w:snapToGrid w:val="0"/>
          <w:color w:val="000000"/>
          <w:sz w:val="20"/>
          <w:lang w:val="en-US" w:eastAsia="de-DE" w:bidi="en-US"/>
        </w:rPr>
        <w:t>adopsi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tersebut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sudah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mempunyai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akta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kelahiran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serta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dinotariskan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sebagai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ahli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waris</w:t>
      </w:r>
      <w:proofErr w:type="spellEnd"/>
      <w:r w:rsidRPr="008455CC">
        <w:rPr>
          <w:rFonts w:ascii="Palatino Linotype" w:eastAsia="Times New Roman" w:hAnsi="Palatino Linotype"/>
          <w:iCs/>
          <w:snapToGrid w:val="0"/>
          <w:color w:val="000000"/>
          <w:sz w:val="20"/>
          <w:lang w:val="en-US" w:eastAsia="de-DE" w:bidi="en-US"/>
        </w:rPr>
        <w:t xml:space="preserve">. Ketika </w:t>
      </w:r>
      <w:proofErr w:type="spellStart"/>
      <w:r w:rsidRPr="008455CC">
        <w:rPr>
          <w:rFonts w:ascii="Palatino Linotype" w:eastAsia="Times New Roman" w:hAnsi="Palatino Linotype"/>
          <w:iCs/>
          <w:snapToGrid w:val="0"/>
          <w:color w:val="000000"/>
          <w:sz w:val="20"/>
          <w:lang w:val="en-US" w:eastAsia="de-DE" w:bidi="en-US"/>
        </w:rPr>
        <w:t>suami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istri</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angkat</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meninggal</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maka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tidak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bisa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diwariskan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ke</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saudara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pihak</w:t>
      </w:r>
      <w:proofErr w:type="spellEnd"/>
      <w:r w:rsidRPr="008455CC">
        <w:rPr>
          <w:rFonts w:ascii="Palatino Linotype" w:eastAsia="Times New Roman" w:hAnsi="Palatino Linotype"/>
          <w:iCs/>
          <w:snapToGrid w:val="0"/>
          <w:color w:val="000000"/>
          <w:sz w:val="20"/>
          <w:lang w:val="en-US" w:eastAsia="de-DE" w:bidi="en-US"/>
        </w:rPr>
        <w:t xml:space="preserve"> yang </w:t>
      </w:r>
      <w:proofErr w:type="spellStart"/>
      <w:r w:rsidRPr="008455CC">
        <w:rPr>
          <w:rFonts w:ascii="Palatino Linotype" w:eastAsia="Times New Roman" w:hAnsi="Palatino Linotype"/>
          <w:iCs/>
          <w:snapToGrid w:val="0"/>
          <w:color w:val="000000"/>
          <w:sz w:val="20"/>
          <w:lang w:val="en-US" w:eastAsia="de-DE" w:bidi="en-US"/>
        </w:rPr>
        <w:t>meninggal</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tersebut</w:t>
      </w:r>
      <w:proofErr w:type="spellEnd"/>
      <w:r w:rsidRPr="008455CC">
        <w:rPr>
          <w:rFonts w:ascii="Palatino Linotype" w:eastAsia="Times New Roman" w:hAnsi="Palatino Linotype"/>
          <w:iCs/>
          <w:snapToGrid w:val="0"/>
          <w:color w:val="000000"/>
          <w:sz w:val="20"/>
          <w:lang w:val="en-US" w:eastAsia="de-DE" w:bidi="en-US"/>
        </w:rPr>
        <w:t>.</w:t>
      </w:r>
    </w:p>
    <w:p w14:paraId="76255D01" w14:textId="049CDA15" w:rsidR="008455CC" w:rsidRPr="008455CC" w:rsidRDefault="008455CC" w:rsidP="0022770F">
      <w:pPr>
        <w:widowControl/>
        <w:adjustRightInd w:val="0"/>
        <w:snapToGrid w:val="0"/>
        <w:spacing w:line="360" w:lineRule="auto"/>
        <w:ind w:left="426" w:hanging="425"/>
        <w:jc w:val="both"/>
        <w:rPr>
          <w:rFonts w:ascii="Palatino Linotype" w:eastAsia="Times New Roman" w:hAnsi="Palatino Linotype"/>
          <w:iCs/>
          <w:snapToGrid w:val="0"/>
          <w:color w:val="000000"/>
          <w:sz w:val="20"/>
          <w:lang w:val="en-US" w:eastAsia="de-DE" w:bidi="en-US"/>
        </w:rPr>
      </w:pPr>
      <w:r w:rsidRPr="008455CC">
        <w:rPr>
          <w:rFonts w:ascii="Palatino Linotype" w:eastAsia="Times New Roman" w:hAnsi="Palatino Linotype"/>
          <w:iCs/>
          <w:snapToGrid w:val="0"/>
          <w:color w:val="000000"/>
          <w:sz w:val="20"/>
          <w:lang w:val="en-US" w:eastAsia="de-DE" w:bidi="en-US"/>
        </w:rPr>
        <w:t>4.</w:t>
      </w:r>
      <w:r w:rsidRPr="008455CC">
        <w:rPr>
          <w:rFonts w:ascii="Palatino Linotype" w:eastAsia="Times New Roman" w:hAnsi="Palatino Linotype"/>
          <w:iCs/>
          <w:snapToGrid w:val="0"/>
          <w:color w:val="000000"/>
          <w:sz w:val="20"/>
          <w:lang w:val="en-US" w:eastAsia="de-DE" w:bidi="en-US"/>
        </w:rPr>
        <w:tab/>
      </w:r>
      <w:proofErr w:type="spellStart"/>
      <w:r w:rsidRPr="008455CC">
        <w:rPr>
          <w:rFonts w:ascii="Palatino Linotype" w:eastAsia="Times New Roman" w:hAnsi="Palatino Linotype"/>
          <w:iCs/>
          <w:snapToGrid w:val="0"/>
          <w:color w:val="000000"/>
          <w:sz w:val="20"/>
          <w:lang w:val="en-US" w:eastAsia="de-DE" w:bidi="en-US"/>
        </w:rPr>
        <w:t>Kasus</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sengketa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tanah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tukar</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guling</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sdh</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hampir</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ada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titik</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temu</w:t>
      </w:r>
      <w:proofErr w:type="spellEnd"/>
      <w:r w:rsidRPr="008455CC">
        <w:rPr>
          <w:rFonts w:ascii="Palatino Linotype" w:eastAsia="Times New Roman" w:hAnsi="Palatino Linotype"/>
          <w:iCs/>
          <w:snapToGrid w:val="0"/>
          <w:color w:val="000000"/>
          <w:sz w:val="20"/>
          <w:lang w:val="en-US" w:eastAsia="de-DE" w:bidi="en-US"/>
        </w:rPr>
        <w:t xml:space="preserve"> dan </w:t>
      </w:r>
      <w:proofErr w:type="spellStart"/>
      <w:r w:rsidRPr="008455CC">
        <w:rPr>
          <w:rFonts w:ascii="Palatino Linotype" w:eastAsia="Times New Roman" w:hAnsi="Palatino Linotype"/>
          <w:iCs/>
          <w:snapToGrid w:val="0"/>
          <w:color w:val="000000"/>
          <w:sz w:val="20"/>
          <w:lang w:val="en-US" w:eastAsia="de-DE" w:bidi="en-US"/>
        </w:rPr>
        <w:t>akan</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segera</w:t>
      </w:r>
      <w:proofErr w:type="spellEnd"/>
      <w:r w:rsidRPr="008455CC">
        <w:rPr>
          <w:rFonts w:ascii="Palatino Linotype" w:eastAsia="Times New Roman" w:hAnsi="Palatino Linotype"/>
          <w:iCs/>
          <w:snapToGrid w:val="0"/>
          <w:color w:val="000000"/>
          <w:sz w:val="20"/>
          <w:lang w:val="en-US" w:eastAsia="de-DE" w:bidi="en-US"/>
        </w:rPr>
        <w:t xml:space="preserve"> </w:t>
      </w:r>
      <w:proofErr w:type="spellStart"/>
      <w:r w:rsidRPr="008455CC">
        <w:rPr>
          <w:rFonts w:ascii="Palatino Linotype" w:eastAsia="Times New Roman" w:hAnsi="Palatino Linotype"/>
          <w:iCs/>
          <w:snapToGrid w:val="0"/>
          <w:color w:val="000000"/>
          <w:sz w:val="20"/>
          <w:lang w:val="en-US" w:eastAsia="de-DE" w:bidi="en-US"/>
        </w:rPr>
        <w:t>terselesaikan</w:t>
      </w:r>
      <w:proofErr w:type="spellEnd"/>
    </w:p>
    <w:p w14:paraId="4B333211" w14:textId="409D0B74" w:rsidR="008455CC" w:rsidRDefault="008455CC" w:rsidP="0022770F">
      <w:pPr>
        <w:widowControl/>
        <w:adjustRightInd w:val="0"/>
        <w:snapToGrid w:val="0"/>
        <w:spacing w:line="360" w:lineRule="auto"/>
        <w:ind w:firstLine="426"/>
        <w:jc w:val="both"/>
        <w:rPr>
          <w:rFonts w:ascii="Palatino Linotype" w:eastAsia="Times New Roman" w:hAnsi="Palatino Linotype"/>
          <w:snapToGrid w:val="0"/>
          <w:color w:val="000000"/>
          <w:sz w:val="20"/>
          <w:lang w:val="en-US" w:eastAsia="de-DE" w:bidi="en-US"/>
        </w:rPr>
      </w:pPr>
      <w:proofErr w:type="spellStart"/>
      <w:r w:rsidRPr="008455CC">
        <w:rPr>
          <w:rFonts w:ascii="Palatino Linotype" w:eastAsia="Times New Roman" w:hAnsi="Palatino Linotype"/>
          <w:snapToGrid w:val="0"/>
          <w:color w:val="000000"/>
          <w:sz w:val="20"/>
          <w:lang w:val="en-US" w:eastAsia="de-DE" w:bidi="en-US"/>
        </w:rPr>
        <w:t>Penyelesaian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kasus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tanah</w:t>
      </w:r>
      <w:proofErr w:type="spellEnd"/>
      <w:r w:rsidRPr="008455CC">
        <w:rPr>
          <w:rFonts w:ascii="Palatino Linotype" w:eastAsia="Times New Roman" w:hAnsi="Palatino Linotype"/>
          <w:snapToGrid w:val="0"/>
          <w:color w:val="000000"/>
          <w:sz w:val="20"/>
          <w:lang w:val="en-US" w:eastAsia="de-DE" w:bidi="en-US"/>
        </w:rPr>
        <w:t xml:space="preserve"> di </w:t>
      </w:r>
      <w:proofErr w:type="spellStart"/>
      <w:r w:rsidRPr="008455CC">
        <w:rPr>
          <w:rFonts w:ascii="Palatino Linotype" w:eastAsia="Times New Roman" w:hAnsi="Palatino Linotype"/>
          <w:snapToGrid w:val="0"/>
          <w:color w:val="000000"/>
          <w:sz w:val="20"/>
          <w:lang w:val="en-US" w:eastAsia="de-DE" w:bidi="en-US"/>
        </w:rPr>
        <w:t>Desa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Papringan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melalui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mediasi</w:t>
      </w:r>
      <w:proofErr w:type="spellEnd"/>
      <w:r w:rsidRPr="008455CC">
        <w:rPr>
          <w:rFonts w:ascii="Palatino Linotype" w:eastAsia="Times New Roman" w:hAnsi="Palatino Linotype"/>
          <w:snapToGrid w:val="0"/>
          <w:color w:val="000000"/>
          <w:sz w:val="20"/>
          <w:lang w:val="en-US" w:eastAsia="de-DE" w:bidi="en-US"/>
        </w:rPr>
        <w:t xml:space="preserve"> di </w:t>
      </w:r>
      <w:proofErr w:type="spellStart"/>
      <w:r w:rsidRPr="008455CC">
        <w:rPr>
          <w:rFonts w:ascii="Palatino Linotype" w:eastAsia="Times New Roman" w:hAnsi="Palatino Linotype"/>
          <w:snapToGrid w:val="0"/>
          <w:color w:val="000000"/>
          <w:sz w:val="20"/>
          <w:lang w:val="en-US" w:eastAsia="de-DE" w:bidi="en-US"/>
        </w:rPr>
        <w:t>upayakan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terlebih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dahulu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karena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mediasi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merupakan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suatu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hal</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menguntungkan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bagi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kedua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belah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tersebut</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kita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mengupayakan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perdamaian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kedua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belah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bersengketa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Kalau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bisa</w:t>
      </w:r>
      <w:proofErr w:type="spellEnd"/>
      <w:r w:rsidRPr="008455CC">
        <w:rPr>
          <w:rFonts w:ascii="Palatino Linotype" w:eastAsia="Times New Roman" w:hAnsi="Palatino Linotype"/>
          <w:snapToGrid w:val="0"/>
          <w:color w:val="000000"/>
          <w:sz w:val="20"/>
          <w:lang w:val="en-US" w:eastAsia="de-DE" w:bidi="en-US"/>
        </w:rPr>
        <w:t xml:space="preserve"> di </w:t>
      </w:r>
      <w:proofErr w:type="spellStart"/>
      <w:r w:rsidRPr="008455CC">
        <w:rPr>
          <w:rFonts w:ascii="Palatino Linotype" w:eastAsia="Times New Roman" w:hAnsi="Palatino Linotype"/>
          <w:snapToGrid w:val="0"/>
          <w:color w:val="000000"/>
          <w:sz w:val="20"/>
          <w:lang w:val="en-US" w:eastAsia="de-DE" w:bidi="en-US"/>
        </w:rPr>
        <w:t>musyawarahkan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bersama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atau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kekeluargaan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lebih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baik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dari</w:t>
      </w:r>
      <w:proofErr w:type="spellEnd"/>
      <w:r w:rsidRPr="008455CC">
        <w:rPr>
          <w:rFonts w:ascii="Palatino Linotype" w:eastAsia="Times New Roman" w:hAnsi="Palatino Linotype"/>
          <w:snapToGrid w:val="0"/>
          <w:color w:val="000000"/>
          <w:sz w:val="20"/>
          <w:lang w:val="en-US" w:eastAsia="de-DE" w:bidi="en-US"/>
        </w:rPr>
        <w:t xml:space="preserve"> pada </w:t>
      </w:r>
      <w:proofErr w:type="spellStart"/>
      <w:r w:rsidRPr="008455CC">
        <w:rPr>
          <w:rFonts w:ascii="Palatino Linotype" w:eastAsia="Times New Roman" w:hAnsi="Palatino Linotype"/>
          <w:snapToGrid w:val="0"/>
          <w:color w:val="000000"/>
          <w:sz w:val="20"/>
          <w:lang w:val="en-US" w:eastAsia="de-DE" w:bidi="en-US"/>
        </w:rPr>
        <w:t>ke</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kasus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hukum</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bisa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menambah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biaya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lebih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tinggi</w:t>
      </w:r>
      <w:proofErr w:type="spellEnd"/>
      <w:r w:rsidRPr="008455CC">
        <w:rPr>
          <w:rFonts w:ascii="Palatino Linotype" w:eastAsia="Times New Roman" w:hAnsi="Palatino Linotype"/>
          <w:snapToGrid w:val="0"/>
          <w:color w:val="000000"/>
          <w:sz w:val="20"/>
          <w:lang w:val="en-US" w:eastAsia="de-DE" w:bidi="en-US"/>
        </w:rPr>
        <w:t xml:space="preserve"> dan </w:t>
      </w:r>
      <w:proofErr w:type="spellStart"/>
      <w:r w:rsidRPr="008455CC">
        <w:rPr>
          <w:rFonts w:ascii="Palatino Linotype" w:eastAsia="Times New Roman" w:hAnsi="Palatino Linotype"/>
          <w:snapToGrid w:val="0"/>
          <w:color w:val="000000"/>
          <w:sz w:val="20"/>
          <w:lang w:val="en-US" w:eastAsia="de-DE" w:bidi="en-US"/>
        </w:rPr>
        <w:t>efek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lebih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besar</w:t>
      </w:r>
      <w:proofErr w:type="spellEnd"/>
      <w:r>
        <w:rPr>
          <w:rFonts w:ascii="Palatino Linotype" w:eastAsia="Times New Roman" w:hAnsi="Palatino Linotype"/>
          <w:snapToGrid w:val="0"/>
          <w:color w:val="000000"/>
          <w:sz w:val="20"/>
          <w:lang w:val="en-US" w:eastAsia="de-DE" w:bidi="en-US"/>
        </w:rPr>
        <w:t xml:space="preserve"> </w:t>
      </w:r>
      <w:r>
        <w:rPr>
          <w:rFonts w:ascii="Palatino Linotype" w:eastAsia="Times New Roman" w:hAnsi="Palatino Linotype"/>
          <w:snapToGrid w:val="0"/>
          <w:color w:val="000000"/>
          <w:sz w:val="20"/>
          <w:lang w:val="en-US" w:eastAsia="de-DE" w:bidi="en-US"/>
        </w:rPr>
        <w:fldChar w:fldCharType="begin" w:fldLock="1"/>
      </w:r>
      <w:r>
        <w:rPr>
          <w:rFonts w:ascii="Palatino Linotype" w:eastAsia="Times New Roman" w:hAnsi="Palatino Linotype"/>
          <w:snapToGrid w:val="0"/>
          <w:color w:val="000000"/>
          <w:sz w:val="20"/>
          <w:lang w:val="en-US" w:eastAsia="de-DE" w:bidi="en-US"/>
        </w:rPr>
        <w:instrText>ADDIN CSL_CITATION {"citationItems":[{"id":"ITEM-1","itemData":{"DOI":"10.35965/ijlf.v4i2.1381","abstract":"Penyelesaian sengketa tanah di kecamatan toili melalui mediasi oleh camat, sudah sesuai dengan peraturan perundang-undangan yang ada sebagaimana sengketa permasalahan penguasaan dan pemilikan tanah ini diselesaikan melalui mediasi oleh camat di Kantor Kecamatan Toili Kabupaten Banggai. Sebelumnya dari pihak mediator mengusahakan untuk dapat mempertemukan kedua belah pihak yang bersengketan dalam perkara ini.Tahap negosiasi akhir yaitu ketegasan tentang opsi-opsi yang disepakati untuk menyelesaikan sengketa yang disepakati para pihak yang bersengketa. Penandatanganan kesepakatan tercapai setelah camat berupaya mendamaikan kedua belah pihak. Hasil kesepakatan kemudian dituangkan dalam berita acara perdamaian yang ditandatangani kedua belah pihak dan camat sebagai mediatornya serta para saksi dari kepala desa Titasari dan saksi masing-masing kedua belah pihak. Hasil kesepakatan pasca mediasi mengikat para pihak soalnya, kesepakatan tersebut menjadi semacam perjanjian bagi kedua belah pihak yang sudah pasti mengikat karena telah disepakati sebelumnya. Apalagi, hal itu semakin punya kekuatan mengikat tatkala kedua pihak merasa bahwa kesepakatan itu bersifat final.Faktor yang menghampat mediasi dalam menyelesaikan sengketa tanah di Kecamatan Toili Kabupaten Banggai yaitu 1) Faktor Kurangnya Sumber Daya, 2) Faktor Pemahaman Hukum, 3) Faktor Campur Tangan Orang Lain. The settlement of land disputes in the Toili Sub-district through mediation by the sub-district head, is in accordance with the existing laws and regulations as disputes over land tenure and ownership issues are resolved through mediation by the sub-district head at the Toili Sub-District Office, Banggai Regency. Previously, the mediator tried to bring together the two disputing parties in this case. The final negotiation stage was the firmness of the agreed options to resolve the dispute agreed upon by the disputing parties. The signing of the agreement was reached after the sub-district head tried to reconcile the two parties. The results of the agreement were then stated in the minutes of peace signed by both parties and the sub-district head as a mediator as well as witnesses from the village head of Titasari and witnesses from each side. The results of the post-mediation agreement bind the parties because the agreement becomes a kind of agreement for both parties which is definitely binding because it has been previously agreed. Moreover, it increasingly has binding power when both parties fee…","author":[{"dropping-particle":"","family":"Cennu","given":"Hamid A.","non-dropping-particle":"","parse-names":false,"suffix":""},{"dropping-particle":"","family":"Madiong","given":"Baso","non-dropping-particle":"","parse-names":false,"suffix":""},{"dropping-particle":"","family":"Makkawaru","given":"Zulkifli","non-dropping-particle":"","parse-names":false,"suffix":""}],"container-title":"Indonesian Journal of Legality of Law","id":"ITEM-1","issue":"2","issued":{"date-parts":[["2022"]]},"page":"217-222","title":"Penyelesaian Sengketa Tanah Melalui Jalur Mediasi Di Kecamatan Toili Kabupaten Banggai Sulawesi Tengah","type":"article-journal","volume":"4"},"uris":["http://www.mendeley.com/documents/?uuid=f3ad7605-811c-402b-86f4-7373abd921ea"]}],"mendeley":{"formattedCitation":"(Cennu et al., 2022)","plainTextFormattedCitation":"(Cennu et al., 2022)","previouslyFormattedCitation":"(Cennu et al., 2022)"},"properties":{"noteIndex":0},"schema":"https://github.com/citation-style-language/schema/raw/master/csl-citation.json"}</w:instrText>
      </w:r>
      <w:r>
        <w:rPr>
          <w:rFonts w:ascii="Palatino Linotype" w:eastAsia="Times New Roman" w:hAnsi="Palatino Linotype"/>
          <w:snapToGrid w:val="0"/>
          <w:color w:val="000000"/>
          <w:sz w:val="20"/>
          <w:lang w:val="en-US" w:eastAsia="de-DE" w:bidi="en-US"/>
        </w:rPr>
        <w:fldChar w:fldCharType="separate"/>
      </w:r>
      <w:r w:rsidRPr="008455CC">
        <w:rPr>
          <w:rFonts w:ascii="Palatino Linotype" w:eastAsia="Times New Roman" w:hAnsi="Palatino Linotype"/>
          <w:noProof/>
          <w:snapToGrid w:val="0"/>
          <w:color w:val="000000"/>
          <w:sz w:val="20"/>
          <w:lang w:val="en-US" w:eastAsia="de-DE" w:bidi="en-US"/>
        </w:rPr>
        <w:t>(Cennu et al., 2022)</w:t>
      </w:r>
      <w:r>
        <w:rPr>
          <w:rFonts w:ascii="Palatino Linotype" w:eastAsia="Times New Roman" w:hAnsi="Palatino Linotype"/>
          <w:snapToGrid w:val="0"/>
          <w:color w:val="000000"/>
          <w:sz w:val="20"/>
          <w:lang w:val="en-US" w:eastAsia="de-DE" w:bidi="en-US"/>
        </w:rPr>
        <w:fldChar w:fldCharType="end"/>
      </w:r>
      <w:r w:rsidRPr="008455CC">
        <w:rPr>
          <w:rFonts w:ascii="Palatino Linotype" w:eastAsia="Times New Roman" w:hAnsi="Palatino Linotype"/>
          <w:snapToGrid w:val="0"/>
          <w:color w:val="000000"/>
          <w:sz w:val="20"/>
          <w:lang w:val="en-US" w:eastAsia="de-DE" w:bidi="en-US"/>
        </w:rPr>
        <w:t xml:space="preserve">. </w:t>
      </w:r>
    </w:p>
    <w:p w14:paraId="0C56489F" w14:textId="20694CFD" w:rsidR="00312086" w:rsidRDefault="008455CC" w:rsidP="0022770F">
      <w:pPr>
        <w:widowControl/>
        <w:adjustRightInd w:val="0"/>
        <w:snapToGrid w:val="0"/>
        <w:spacing w:line="360" w:lineRule="auto"/>
        <w:ind w:firstLine="426"/>
        <w:jc w:val="both"/>
        <w:rPr>
          <w:rFonts w:ascii="Palatino Linotype" w:eastAsia="Times New Roman" w:hAnsi="Palatino Linotype"/>
          <w:snapToGrid w:val="0"/>
          <w:color w:val="000000"/>
          <w:sz w:val="20"/>
          <w:lang w:val="en-US" w:eastAsia="de-DE" w:bidi="en-US"/>
        </w:rPr>
      </w:pPr>
      <w:proofErr w:type="spellStart"/>
      <w:r w:rsidRPr="008455CC">
        <w:rPr>
          <w:rFonts w:ascii="Palatino Linotype" w:eastAsia="Times New Roman" w:hAnsi="Palatino Linotype"/>
          <w:snapToGrid w:val="0"/>
          <w:color w:val="000000"/>
          <w:sz w:val="20"/>
          <w:lang w:val="en-US" w:eastAsia="de-DE" w:bidi="en-US"/>
        </w:rPr>
        <w:t>Berdasarkan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hasil</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wawancara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dengan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pak</w:t>
      </w:r>
      <w:proofErr w:type="spellEnd"/>
      <w:r w:rsidRPr="008455CC">
        <w:rPr>
          <w:rFonts w:ascii="Palatino Linotype" w:eastAsia="Times New Roman" w:hAnsi="Palatino Linotype"/>
          <w:snapToGrid w:val="0"/>
          <w:color w:val="000000"/>
          <w:sz w:val="20"/>
          <w:lang w:val="en-US" w:eastAsia="de-DE" w:bidi="en-US"/>
        </w:rPr>
        <w:t xml:space="preserve"> Budi Santoso </w:t>
      </w:r>
      <w:proofErr w:type="spellStart"/>
      <w:r w:rsidRPr="008455CC">
        <w:rPr>
          <w:rFonts w:ascii="Palatino Linotype" w:eastAsia="Times New Roman" w:hAnsi="Palatino Linotype"/>
          <w:snapToGrid w:val="0"/>
          <w:color w:val="000000"/>
          <w:sz w:val="20"/>
          <w:lang w:val="en-US" w:eastAsia="de-DE" w:bidi="en-US"/>
        </w:rPr>
        <w:t>selaku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sekertaris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Desa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Papringan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hambatan</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ditemui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sekretaris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desa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dalam</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menyelesaikan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kasus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tanah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yaitu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kedua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belah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merasa</w:t>
      </w:r>
      <w:proofErr w:type="spellEnd"/>
      <w:r w:rsidRPr="008455CC">
        <w:rPr>
          <w:rFonts w:ascii="Palatino Linotype" w:eastAsia="Times New Roman" w:hAnsi="Palatino Linotype"/>
          <w:snapToGrid w:val="0"/>
          <w:color w:val="000000"/>
          <w:sz w:val="20"/>
          <w:lang w:val="en-US" w:eastAsia="de-DE" w:bidi="en-US"/>
        </w:rPr>
        <w:t xml:space="preserve"> paling </w:t>
      </w:r>
      <w:proofErr w:type="spellStart"/>
      <w:r w:rsidRPr="008455CC">
        <w:rPr>
          <w:rFonts w:ascii="Palatino Linotype" w:eastAsia="Times New Roman" w:hAnsi="Palatino Linotype"/>
          <w:snapToGrid w:val="0"/>
          <w:color w:val="000000"/>
          <w:sz w:val="20"/>
          <w:lang w:val="en-US" w:eastAsia="de-DE" w:bidi="en-US"/>
        </w:rPr>
        <w:t>benar</w:t>
      </w:r>
      <w:proofErr w:type="spellEnd"/>
      <w:r w:rsidRPr="008455CC">
        <w:rPr>
          <w:rFonts w:ascii="Palatino Linotype" w:eastAsia="Times New Roman" w:hAnsi="Palatino Linotype"/>
          <w:snapToGrid w:val="0"/>
          <w:color w:val="000000"/>
          <w:sz w:val="20"/>
          <w:lang w:val="en-US" w:eastAsia="de-DE" w:bidi="en-US"/>
        </w:rPr>
        <w:t xml:space="preserve">, data-data yang </w:t>
      </w:r>
      <w:proofErr w:type="spellStart"/>
      <w:r w:rsidRPr="008455CC">
        <w:rPr>
          <w:rFonts w:ascii="Palatino Linotype" w:eastAsia="Times New Roman" w:hAnsi="Palatino Linotype"/>
          <w:snapToGrid w:val="0"/>
          <w:color w:val="000000"/>
          <w:sz w:val="20"/>
          <w:lang w:val="en-US" w:eastAsia="de-DE" w:bidi="en-US"/>
        </w:rPr>
        <w:t>mereka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miliki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masih</w:t>
      </w:r>
      <w:proofErr w:type="spellEnd"/>
      <w:r w:rsidRPr="008455CC">
        <w:rPr>
          <w:rFonts w:ascii="Palatino Linotype" w:eastAsia="Times New Roman" w:hAnsi="Palatino Linotype"/>
          <w:snapToGrid w:val="0"/>
          <w:color w:val="000000"/>
          <w:sz w:val="20"/>
          <w:lang w:val="en-US" w:eastAsia="de-DE" w:bidi="en-US"/>
        </w:rPr>
        <w:t xml:space="preserve"> minim </w:t>
      </w:r>
      <w:proofErr w:type="spellStart"/>
      <w:r w:rsidRPr="008455CC">
        <w:rPr>
          <w:rFonts w:ascii="Palatino Linotype" w:eastAsia="Times New Roman" w:hAnsi="Palatino Linotype"/>
          <w:snapToGrid w:val="0"/>
          <w:color w:val="000000"/>
          <w:sz w:val="20"/>
          <w:lang w:val="en-US" w:eastAsia="de-DE" w:bidi="en-US"/>
        </w:rPr>
        <w:t>sehingga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harus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mencari</w:t>
      </w:r>
      <w:proofErr w:type="spellEnd"/>
      <w:r w:rsidRPr="008455CC">
        <w:rPr>
          <w:rFonts w:ascii="Palatino Linotype" w:eastAsia="Times New Roman" w:hAnsi="Palatino Linotype"/>
          <w:snapToGrid w:val="0"/>
          <w:color w:val="000000"/>
          <w:sz w:val="20"/>
          <w:lang w:val="en-US" w:eastAsia="de-DE" w:bidi="en-US"/>
        </w:rPr>
        <w:t xml:space="preserve"> data </w:t>
      </w:r>
      <w:proofErr w:type="spellStart"/>
      <w:r w:rsidRPr="008455CC">
        <w:rPr>
          <w:rFonts w:ascii="Palatino Linotype" w:eastAsia="Times New Roman" w:hAnsi="Palatino Linotype"/>
          <w:snapToGrid w:val="0"/>
          <w:color w:val="000000"/>
          <w:sz w:val="20"/>
          <w:lang w:val="en-US" w:eastAsia="de-DE" w:bidi="en-US"/>
        </w:rPr>
        <w:t>dari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keluarga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tokoh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masyarakat</w:t>
      </w:r>
      <w:proofErr w:type="spellEnd"/>
      <w:r w:rsidRPr="008455CC">
        <w:rPr>
          <w:rFonts w:ascii="Palatino Linotype" w:eastAsia="Times New Roman" w:hAnsi="Palatino Linotype"/>
          <w:snapToGrid w:val="0"/>
          <w:color w:val="000000"/>
          <w:sz w:val="20"/>
          <w:lang w:val="en-US" w:eastAsia="de-DE" w:bidi="en-US"/>
        </w:rPr>
        <w:t xml:space="preserve"> di </w:t>
      </w:r>
      <w:proofErr w:type="spellStart"/>
      <w:r w:rsidRPr="008455CC">
        <w:rPr>
          <w:rFonts w:ascii="Palatino Linotype" w:eastAsia="Times New Roman" w:hAnsi="Palatino Linotype"/>
          <w:snapToGrid w:val="0"/>
          <w:color w:val="000000"/>
          <w:sz w:val="20"/>
          <w:lang w:val="en-US" w:eastAsia="de-DE" w:bidi="en-US"/>
        </w:rPr>
        <w:t>sekitar</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untuk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mengumpulkan</w:t>
      </w:r>
      <w:proofErr w:type="spellEnd"/>
      <w:r w:rsidRPr="008455CC">
        <w:rPr>
          <w:rFonts w:ascii="Palatino Linotype" w:eastAsia="Times New Roman" w:hAnsi="Palatino Linotype"/>
          <w:snapToGrid w:val="0"/>
          <w:color w:val="000000"/>
          <w:sz w:val="20"/>
          <w:lang w:val="en-US" w:eastAsia="de-DE" w:bidi="en-US"/>
        </w:rPr>
        <w:t xml:space="preserve"> informasi2 </w:t>
      </w:r>
      <w:proofErr w:type="spellStart"/>
      <w:r w:rsidRPr="008455CC">
        <w:rPr>
          <w:rFonts w:ascii="Palatino Linotype" w:eastAsia="Times New Roman" w:hAnsi="Palatino Linotype"/>
          <w:snapToGrid w:val="0"/>
          <w:color w:val="000000"/>
          <w:sz w:val="20"/>
          <w:lang w:val="en-US" w:eastAsia="de-DE" w:bidi="en-US"/>
        </w:rPr>
        <w:t>terkait</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tanah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tersebut</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Kurangnya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kesadaran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pengetahuan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tentang</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tanah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dari</w:t>
      </w:r>
      <w:proofErr w:type="spellEnd"/>
      <w:r w:rsidRPr="008455CC">
        <w:rPr>
          <w:rFonts w:ascii="Palatino Linotype" w:eastAsia="Times New Roman" w:hAnsi="Palatino Linotype"/>
          <w:snapToGrid w:val="0"/>
          <w:color w:val="000000"/>
          <w:sz w:val="20"/>
          <w:lang w:val="en-US" w:eastAsia="de-DE" w:bidi="en-US"/>
        </w:rPr>
        <w:t xml:space="preserve"> para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bersengketa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menyelesaikan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melalui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mediasi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yaitu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sikap</w:t>
      </w:r>
      <w:proofErr w:type="spellEnd"/>
      <w:r w:rsidRPr="008455CC">
        <w:rPr>
          <w:rFonts w:ascii="Palatino Linotype" w:eastAsia="Times New Roman" w:hAnsi="Palatino Linotype"/>
          <w:snapToGrid w:val="0"/>
          <w:color w:val="000000"/>
          <w:sz w:val="20"/>
          <w:lang w:val="en-US" w:eastAsia="de-DE" w:bidi="en-US"/>
        </w:rPr>
        <w:t xml:space="preserve"> para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tidak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hadir</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dalam</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melaksanakan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mediasi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Sikap</w:t>
      </w:r>
      <w:proofErr w:type="spellEnd"/>
      <w:r w:rsidRPr="008455CC">
        <w:rPr>
          <w:rFonts w:ascii="Palatino Linotype" w:eastAsia="Times New Roman" w:hAnsi="Palatino Linotype"/>
          <w:snapToGrid w:val="0"/>
          <w:color w:val="000000"/>
          <w:sz w:val="20"/>
          <w:lang w:val="en-US" w:eastAsia="de-DE" w:bidi="en-US"/>
        </w:rPr>
        <w:t xml:space="preserve"> para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terkadang</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ada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pengaruh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dari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luar</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agar para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tidak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berdamai</w:t>
      </w:r>
      <w:proofErr w:type="spellEnd"/>
      <w:r w:rsidRPr="008455CC">
        <w:rPr>
          <w:rFonts w:ascii="Palatino Linotype" w:eastAsia="Times New Roman" w:hAnsi="Palatino Linotype"/>
          <w:snapToGrid w:val="0"/>
          <w:color w:val="000000"/>
          <w:sz w:val="20"/>
          <w:lang w:val="en-US" w:eastAsia="de-DE" w:bidi="en-US"/>
        </w:rPr>
        <w:t xml:space="preserve">). Hal </w:t>
      </w:r>
      <w:proofErr w:type="spellStart"/>
      <w:r w:rsidRPr="008455CC">
        <w:rPr>
          <w:rFonts w:ascii="Palatino Linotype" w:eastAsia="Times New Roman" w:hAnsi="Palatino Linotype"/>
          <w:snapToGrid w:val="0"/>
          <w:color w:val="000000"/>
          <w:sz w:val="20"/>
          <w:lang w:val="en-US" w:eastAsia="de-DE" w:bidi="en-US"/>
        </w:rPr>
        <w:t>ini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sesuai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studi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penelitian</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menyatakan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bahwa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hambatan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sekretaris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dalam</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kasus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tanah</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yaitu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faktor</w:t>
      </w:r>
      <w:proofErr w:type="spellEnd"/>
      <w:r w:rsidRPr="008455CC">
        <w:rPr>
          <w:rFonts w:ascii="Palatino Linotype" w:eastAsia="Times New Roman" w:hAnsi="Palatino Linotype"/>
          <w:snapToGrid w:val="0"/>
          <w:color w:val="000000"/>
          <w:sz w:val="20"/>
          <w:lang w:val="en-US" w:eastAsia="de-DE" w:bidi="en-US"/>
        </w:rPr>
        <w:t xml:space="preserve"> internal dan </w:t>
      </w:r>
      <w:proofErr w:type="spellStart"/>
      <w:r w:rsidRPr="008455CC">
        <w:rPr>
          <w:rFonts w:ascii="Palatino Linotype" w:eastAsia="Times New Roman" w:hAnsi="Palatino Linotype"/>
          <w:snapToGrid w:val="0"/>
          <w:color w:val="000000"/>
          <w:sz w:val="20"/>
          <w:lang w:val="en-US" w:eastAsia="de-DE" w:bidi="en-US"/>
        </w:rPr>
        <w:t>faktor</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eksternal</w:t>
      </w:r>
      <w:proofErr w:type="spellEnd"/>
      <w:r>
        <w:rPr>
          <w:rFonts w:ascii="Palatino Linotype" w:eastAsia="Times New Roman" w:hAnsi="Palatino Linotype"/>
          <w:snapToGrid w:val="0"/>
          <w:color w:val="000000"/>
          <w:sz w:val="20"/>
          <w:lang w:val="en-US" w:eastAsia="de-DE" w:bidi="en-US"/>
        </w:rPr>
        <w:t xml:space="preserve"> </w:t>
      </w:r>
      <w:r>
        <w:rPr>
          <w:rFonts w:ascii="Palatino Linotype" w:eastAsia="Times New Roman" w:hAnsi="Palatino Linotype"/>
          <w:snapToGrid w:val="0"/>
          <w:color w:val="000000"/>
          <w:sz w:val="20"/>
          <w:lang w:val="en-US" w:eastAsia="de-DE" w:bidi="en-US"/>
        </w:rPr>
        <w:fldChar w:fldCharType="begin" w:fldLock="1"/>
      </w:r>
      <w:r w:rsidR="005C3A29">
        <w:rPr>
          <w:rFonts w:ascii="Palatino Linotype" w:eastAsia="Times New Roman" w:hAnsi="Palatino Linotype"/>
          <w:snapToGrid w:val="0"/>
          <w:color w:val="000000"/>
          <w:sz w:val="20"/>
          <w:lang w:val="en-US" w:eastAsia="de-DE" w:bidi="en-US"/>
        </w:rPr>
        <w:instrText>ADDIN CSL_CITATION {"citationItems":[{"id":"ITEM-1","itemData":{"DOI":"10.31604/justitia.v1i2.23-31","ISSN":"2354-9033","abstract":"Tujuan penelitian ini adalah untuk mengetahui bagaimana proses penyelesaian sengketa hak atas tanah melalui mediasi dan apa saja hambatan proses penyelesaian sengketa hak atas tanah melalui mediasi di Kantor Pertanahan Kota Padangsidimpuan.. Dari hasil …","author":[{"dropping-particle":"","family":"Busyro","given":"Marwan","non-dropping-particle":"","parse-names":false,"suffix":""},{"dropping-particle":"","family":"Rangkuti","given":"Ridwan","non-dropping-particle":"","parse-names":false,"suffix":""}],"container-title":"JUSTITIA : Jurnal Ilmu Hukum dan Humaniora","id":"ITEM-1","issue":"2","issued":{"date-parts":[["2019"]]},"page":"23","title":"Proses Penyelesaian Sengketa Hak Tas Tanah Melalui Mediasi Di Kantor Pertanahan Kota","type":"article-journal","volume":"1"},"uris":["http://www.mendeley.com/documents/?uuid=c9d239aa-2143-494c-bc1b-51ae7389468b"]}],"mendeley":{"formattedCitation":"(Busyro &amp; Rangkuti, 2019)","plainTextFormattedCitation":"(Busyro &amp; Rangkuti, 2019)","previouslyFormattedCitation":"(Busyro &amp; Rangkuti, 2019)"},"properties":{"noteIndex":0},"schema":"https://github.com/citation-style-language/schema/raw/master/csl-citation.json"}</w:instrText>
      </w:r>
      <w:r>
        <w:rPr>
          <w:rFonts w:ascii="Palatino Linotype" w:eastAsia="Times New Roman" w:hAnsi="Palatino Linotype"/>
          <w:snapToGrid w:val="0"/>
          <w:color w:val="000000"/>
          <w:sz w:val="20"/>
          <w:lang w:val="en-US" w:eastAsia="de-DE" w:bidi="en-US"/>
        </w:rPr>
        <w:fldChar w:fldCharType="separate"/>
      </w:r>
      <w:r w:rsidRPr="008455CC">
        <w:rPr>
          <w:rFonts w:ascii="Palatino Linotype" w:eastAsia="Times New Roman" w:hAnsi="Palatino Linotype"/>
          <w:noProof/>
          <w:snapToGrid w:val="0"/>
          <w:color w:val="000000"/>
          <w:sz w:val="20"/>
          <w:lang w:val="en-US" w:eastAsia="de-DE" w:bidi="en-US"/>
        </w:rPr>
        <w:t>(Busyro &amp; Rangkuti, 2019)</w:t>
      </w:r>
      <w:r>
        <w:rPr>
          <w:rFonts w:ascii="Palatino Linotype" w:eastAsia="Times New Roman" w:hAnsi="Palatino Linotype"/>
          <w:snapToGrid w:val="0"/>
          <w:color w:val="000000"/>
          <w:sz w:val="20"/>
          <w:lang w:val="en-US" w:eastAsia="de-DE" w:bidi="en-US"/>
        </w:rPr>
        <w:fldChar w:fldCharType="end"/>
      </w:r>
      <w:r>
        <w:rPr>
          <w:rFonts w:ascii="Palatino Linotype" w:eastAsia="Times New Roman" w:hAnsi="Palatino Linotype"/>
          <w:snapToGrid w:val="0"/>
          <w:color w:val="000000"/>
          <w:sz w:val="20"/>
          <w:lang w:val="en-US" w:eastAsia="de-DE" w:bidi="en-US"/>
        </w:rPr>
        <w:t>.</w:t>
      </w:r>
    </w:p>
    <w:p w14:paraId="18DB7753" w14:textId="252A3927" w:rsidR="005C3A29" w:rsidRDefault="008455CC" w:rsidP="0022770F">
      <w:pPr>
        <w:widowControl/>
        <w:adjustRightInd w:val="0"/>
        <w:snapToGrid w:val="0"/>
        <w:spacing w:line="360" w:lineRule="auto"/>
        <w:ind w:firstLine="426"/>
        <w:jc w:val="both"/>
        <w:rPr>
          <w:rFonts w:ascii="Palatino Linotype" w:eastAsia="Times New Roman" w:hAnsi="Palatino Linotype"/>
          <w:snapToGrid w:val="0"/>
          <w:color w:val="000000"/>
          <w:sz w:val="20"/>
          <w:lang w:val="en-US" w:eastAsia="de-DE" w:bidi="en-US"/>
        </w:rPr>
      </w:pPr>
      <w:proofErr w:type="spellStart"/>
      <w:r w:rsidRPr="008455CC">
        <w:rPr>
          <w:rFonts w:ascii="Palatino Linotype" w:eastAsia="Times New Roman" w:hAnsi="Palatino Linotype"/>
          <w:snapToGrid w:val="0"/>
          <w:color w:val="000000"/>
          <w:sz w:val="20"/>
          <w:lang w:val="en-US" w:eastAsia="de-DE" w:bidi="en-US"/>
        </w:rPr>
        <w:t>Hambatan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sekretaris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desa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Papringan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dalam</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kasus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tanah</w:t>
      </w:r>
      <w:proofErr w:type="spellEnd"/>
      <w:r w:rsidRPr="008455CC">
        <w:rPr>
          <w:rFonts w:ascii="Palatino Linotype" w:eastAsia="Times New Roman" w:hAnsi="Palatino Linotype"/>
          <w:snapToGrid w:val="0"/>
          <w:color w:val="000000"/>
          <w:sz w:val="20"/>
          <w:lang w:val="en-US" w:eastAsia="de-DE" w:bidi="en-US"/>
        </w:rPr>
        <w:t xml:space="preserve"> di </w:t>
      </w:r>
      <w:proofErr w:type="spellStart"/>
      <w:r w:rsidRPr="008455CC">
        <w:rPr>
          <w:rFonts w:ascii="Palatino Linotype" w:eastAsia="Times New Roman" w:hAnsi="Palatino Linotype"/>
          <w:snapToGrid w:val="0"/>
          <w:color w:val="000000"/>
          <w:sz w:val="20"/>
          <w:lang w:val="en-US" w:eastAsia="de-DE" w:bidi="en-US"/>
        </w:rPr>
        <w:t>Desa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Papringan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yaitu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adanya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faktor</w:t>
      </w:r>
      <w:proofErr w:type="spellEnd"/>
      <w:r w:rsidRPr="008455CC">
        <w:rPr>
          <w:rFonts w:ascii="Palatino Linotype" w:eastAsia="Times New Roman" w:hAnsi="Palatino Linotype"/>
          <w:snapToGrid w:val="0"/>
          <w:color w:val="000000"/>
          <w:sz w:val="20"/>
          <w:lang w:val="en-US" w:eastAsia="de-DE" w:bidi="en-US"/>
        </w:rPr>
        <w:t xml:space="preserve"> internal dan </w:t>
      </w:r>
      <w:proofErr w:type="spellStart"/>
      <w:r w:rsidRPr="008455CC">
        <w:rPr>
          <w:rFonts w:ascii="Palatino Linotype" w:eastAsia="Times New Roman" w:hAnsi="Palatino Linotype"/>
          <w:snapToGrid w:val="0"/>
          <w:color w:val="000000"/>
          <w:sz w:val="20"/>
          <w:lang w:val="en-US" w:eastAsia="de-DE" w:bidi="en-US"/>
        </w:rPr>
        <w:t>faktor</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eksternal</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Hambatan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faktor</w:t>
      </w:r>
      <w:proofErr w:type="spellEnd"/>
      <w:r w:rsidRPr="008455CC">
        <w:rPr>
          <w:rFonts w:ascii="Palatino Linotype" w:eastAsia="Times New Roman" w:hAnsi="Palatino Linotype"/>
          <w:snapToGrid w:val="0"/>
          <w:color w:val="000000"/>
          <w:sz w:val="20"/>
          <w:lang w:val="en-US" w:eastAsia="de-DE" w:bidi="en-US"/>
        </w:rPr>
        <w:t xml:space="preserve"> internal </w:t>
      </w:r>
      <w:proofErr w:type="spellStart"/>
      <w:r w:rsidRPr="008455CC">
        <w:rPr>
          <w:rFonts w:ascii="Palatino Linotype" w:eastAsia="Times New Roman" w:hAnsi="Palatino Linotype"/>
          <w:snapToGrid w:val="0"/>
          <w:color w:val="000000"/>
          <w:sz w:val="20"/>
          <w:lang w:val="en-US" w:eastAsia="de-DE" w:bidi="en-US"/>
        </w:rPr>
        <w:t>meliputi</w:t>
      </w:r>
      <w:proofErr w:type="spellEnd"/>
      <w:r w:rsidRPr="008455CC">
        <w:rPr>
          <w:rFonts w:ascii="Palatino Linotype" w:eastAsia="Times New Roman" w:hAnsi="Palatino Linotype"/>
          <w:snapToGrid w:val="0"/>
          <w:color w:val="000000"/>
          <w:sz w:val="20"/>
          <w:lang w:val="en-US" w:eastAsia="de-DE" w:bidi="en-US"/>
        </w:rPr>
        <w:t xml:space="preserve"> 1) </w:t>
      </w:r>
      <w:proofErr w:type="spellStart"/>
      <w:r w:rsidRPr="008455CC">
        <w:rPr>
          <w:rFonts w:ascii="Palatino Linotype" w:eastAsia="Times New Roman" w:hAnsi="Palatino Linotype"/>
          <w:snapToGrid w:val="0"/>
          <w:color w:val="000000"/>
          <w:sz w:val="20"/>
          <w:lang w:val="en-US" w:eastAsia="de-DE" w:bidi="en-US"/>
        </w:rPr>
        <w:t>adanya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kendala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dari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bersengketa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seperti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ketidakhadiran</w:t>
      </w:r>
      <w:proofErr w:type="spellEnd"/>
      <w:r w:rsidRPr="008455CC">
        <w:rPr>
          <w:rFonts w:ascii="Palatino Linotype" w:eastAsia="Times New Roman" w:hAnsi="Palatino Linotype"/>
          <w:snapToGrid w:val="0"/>
          <w:color w:val="000000"/>
          <w:sz w:val="20"/>
          <w:lang w:val="en-US" w:eastAsia="de-DE" w:bidi="en-US"/>
        </w:rPr>
        <w:t xml:space="preserve"> para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untuk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memenuhi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undangan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untuk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melakukan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mediasi</w:t>
      </w:r>
      <w:proofErr w:type="spellEnd"/>
      <w:r w:rsidRPr="008455CC">
        <w:rPr>
          <w:rFonts w:ascii="Palatino Linotype" w:eastAsia="Times New Roman" w:hAnsi="Palatino Linotype"/>
          <w:snapToGrid w:val="0"/>
          <w:color w:val="000000"/>
          <w:sz w:val="20"/>
          <w:lang w:val="en-US" w:eastAsia="de-DE" w:bidi="en-US"/>
        </w:rPr>
        <w:t xml:space="preserve">, 2) </w:t>
      </w:r>
      <w:proofErr w:type="spellStart"/>
      <w:r w:rsidRPr="008455CC">
        <w:rPr>
          <w:rFonts w:ascii="Palatino Linotype" w:eastAsia="Times New Roman" w:hAnsi="Palatino Linotype"/>
          <w:snapToGrid w:val="0"/>
          <w:color w:val="000000"/>
          <w:sz w:val="20"/>
          <w:lang w:val="en-US" w:eastAsia="de-DE" w:bidi="en-US"/>
        </w:rPr>
        <w:t>tidak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ada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iktikad</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baik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dari</w:t>
      </w:r>
      <w:proofErr w:type="spellEnd"/>
      <w:r w:rsidRPr="008455CC">
        <w:rPr>
          <w:rFonts w:ascii="Palatino Linotype" w:eastAsia="Times New Roman" w:hAnsi="Palatino Linotype"/>
          <w:snapToGrid w:val="0"/>
          <w:color w:val="000000"/>
          <w:sz w:val="20"/>
          <w:lang w:val="en-US" w:eastAsia="de-DE" w:bidi="en-US"/>
        </w:rPr>
        <w:t xml:space="preserve"> masing-masing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bersengketa</w:t>
      </w:r>
      <w:proofErr w:type="spellEnd"/>
      <w:r w:rsidRPr="008455CC">
        <w:rPr>
          <w:rFonts w:ascii="Palatino Linotype" w:eastAsia="Times New Roman" w:hAnsi="Palatino Linotype"/>
          <w:snapToGrid w:val="0"/>
          <w:color w:val="000000"/>
          <w:sz w:val="20"/>
          <w:lang w:val="en-US" w:eastAsia="de-DE" w:bidi="en-US"/>
        </w:rPr>
        <w:t xml:space="preserve"> 3) </w:t>
      </w:r>
      <w:proofErr w:type="spellStart"/>
      <w:r w:rsidRPr="008455CC">
        <w:rPr>
          <w:rFonts w:ascii="Palatino Linotype" w:eastAsia="Times New Roman" w:hAnsi="Palatino Linotype"/>
          <w:snapToGrid w:val="0"/>
          <w:color w:val="000000"/>
          <w:sz w:val="20"/>
          <w:lang w:val="en-US" w:eastAsia="de-DE" w:bidi="en-US"/>
        </w:rPr>
        <w:t>perbedaan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kemampuan</w:t>
      </w:r>
      <w:proofErr w:type="spellEnd"/>
      <w:r w:rsidRPr="008455CC">
        <w:rPr>
          <w:rFonts w:ascii="Palatino Linotype" w:eastAsia="Times New Roman" w:hAnsi="Palatino Linotype"/>
          <w:snapToGrid w:val="0"/>
          <w:color w:val="000000"/>
          <w:sz w:val="20"/>
          <w:lang w:val="en-US" w:eastAsia="de-DE" w:bidi="en-US"/>
        </w:rPr>
        <w:t xml:space="preserve"> dan </w:t>
      </w:r>
      <w:proofErr w:type="spellStart"/>
      <w:r w:rsidRPr="008455CC">
        <w:rPr>
          <w:rFonts w:ascii="Palatino Linotype" w:eastAsia="Times New Roman" w:hAnsi="Palatino Linotype"/>
          <w:snapToGrid w:val="0"/>
          <w:color w:val="000000"/>
          <w:sz w:val="20"/>
          <w:lang w:val="en-US" w:eastAsia="de-DE" w:bidi="en-US"/>
        </w:rPr>
        <w:t>tingkat</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pendidikan</w:t>
      </w:r>
      <w:proofErr w:type="spellEnd"/>
      <w:r w:rsidRPr="008455CC">
        <w:rPr>
          <w:rFonts w:ascii="Palatino Linotype" w:eastAsia="Times New Roman" w:hAnsi="Palatino Linotype"/>
          <w:snapToGrid w:val="0"/>
          <w:color w:val="000000"/>
          <w:sz w:val="20"/>
          <w:lang w:val="en-US" w:eastAsia="de-DE" w:bidi="en-US"/>
        </w:rPr>
        <w:t xml:space="preserve"> di </w:t>
      </w:r>
      <w:proofErr w:type="spellStart"/>
      <w:r w:rsidRPr="008455CC">
        <w:rPr>
          <w:rFonts w:ascii="Palatino Linotype" w:eastAsia="Times New Roman" w:hAnsi="Palatino Linotype"/>
          <w:snapToGrid w:val="0"/>
          <w:color w:val="000000"/>
          <w:sz w:val="20"/>
          <w:lang w:val="en-US" w:eastAsia="de-DE" w:bidi="en-US"/>
        </w:rPr>
        <w:t>antara</w:t>
      </w:r>
      <w:proofErr w:type="spellEnd"/>
      <w:r w:rsidRPr="008455CC">
        <w:rPr>
          <w:rFonts w:ascii="Palatino Linotype" w:eastAsia="Times New Roman" w:hAnsi="Palatino Linotype"/>
          <w:snapToGrid w:val="0"/>
          <w:color w:val="000000"/>
          <w:sz w:val="20"/>
          <w:lang w:val="en-US" w:eastAsia="de-DE" w:bidi="en-US"/>
        </w:rPr>
        <w:t xml:space="preserve"> para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4) </w:t>
      </w:r>
      <w:proofErr w:type="spellStart"/>
      <w:r w:rsidRPr="008455CC">
        <w:rPr>
          <w:rFonts w:ascii="Palatino Linotype" w:eastAsia="Times New Roman" w:hAnsi="Palatino Linotype"/>
          <w:snapToGrid w:val="0"/>
          <w:color w:val="000000"/>
          <w:sz w:val="20"/>
          <w:lang w:val="en-US" w:eastAsia="de-DE" w:bidi="en-US"/>
        </w:rPr>
        <w:t>ketidak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disiplinan</w:t>
      </w:r>
      <w:proofErr w:type="spellEnd"/>
      <w:r w:rsidRPr="008455CC">
        <w:rPr>
          <w:rFonts w:ascii="Palatino Linotype" w:eastAsia="Times New Roman" w:hAnsi="Palatino Linotype"/>
          <w:snapToGrid w:val="0"/>
          <w:color w:val="000000"/>
          <w:sz w:val="20"/>
          <w:lang w:val="en-US" w:eastAsia="de-DE" w:bidi="en-US"/>
        </w:rPr>
        <w:t xml:space="preserve">, 5) </w:t>
      </w:r>
      <w:proofErr w:type="spellStart"/>
      <w:r w:rsidRPr="008455CC">
        <w:rPr>
          <w:rFonts w:ascii="Palatino Linotype" w:eastAsia="Times New Roman" w:hAnsi="Palatino Linotype"/>
          <w:snapToGrid w:val="0"/>
          <w:color w:val="000000"/>
          <w:sz w:val="20"/>
          <w:lang w:val="en-US" w:eastAsia="de-DE" w:bidi="en-US"/>
        </w:rPr>
        <w:t>ketidakjelasan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batas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tanah</w:t>
      </w:r>
      <w:proofErr w:type="spellEnd"/>
      <w:r w:rsidRPr="008455CC">
        <w:rPr>
          <w:rFonts w:ascii="Palatino Linotype" w:eastAsia="Times New Roman" w:hAnsi="Palatino Linotype"/>
          <w:snapToGrid w:val="0"/>
          <w:color w:val="000000"/>
          <w:sz w:val="20"/>
          <w:lang w:val="en-US" w:eastAsia="de-DE" w:bidi="en-US"/>
        </w:rPr>
        <w:t xml:space="preserve"> dan </w:t>
      </w:r>
      <w:proofErr w:type="spellStart"/>
      <w:r w:rsidRPr="008455CC">
        <w:rPr>
          <w:rFonts w:ascii="Palatino Linotype" w:eastAsia="Times New Roman" w:hAnsi="Palatino Linotype"/>
          <w:snapToGrid w:val="0"/>
          <w:color w:val="000000"/>
          <w:sz w:val="20"/>
          <w:lang w:val="en-US" w:eastAsia="de-DE" w:bidi="en-US"/>
        </w:rPr>
        <w:t>ketidakjelasan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batas</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tanah</w:t>
      </w:r>
      <w:proofErr w:type="spellEnd"/>
      <w:r w:rsidRPr="008455CC">
        <w:rPr>
          <w:rFonts w:ascii="Palatino Linotype" w:eastAsia="Times New Roman" w:hAnsi="Palatino Linotype"/>
          <w:snapToGrid w:val="0"/>
          <w:color w:val="000000"/>
          <w:sz w:val="20"/>
          <w:lang w:val="en-US" w:eastAsia="de-DE" w:bidi="en-US"/>
        </w:rPr>
        <w:t xml:space="preserve">, 6) </w:t>
      </w:r>
      <w:proofErr w:type="spellStart"/>
      <w:r w:rsidRPr="008455CC">
        <w:rPr>
          <w:rFonts w:ascii="Palatino Linotype" w:eastAsia="Times New Roman" w:hAnsi="Palatino Linotype"/>
          <w:snapToGrid w:val="0"/>
          <w:color w:val="000000"/>
          <w:sz w:val="20"/>
          <w:lang w:val="en-US" w:eastAsia="de-DE" w:bidi="en-US"/>
        </w:rPr>
        <w:t>pengadu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sering</w:t>
      </w:r>
      <w:proofErr w:type="spellEnd"/>
      <w:r w:rsidRPr="008455CC">
        <w:rPr>
          <w:rFonts w:ascii="Palatino Linotype" w:eastAsia="Times New Roman" w:hAnsi="Palatino Linotype"/>
          <w:snapToGrid w:val="0"/>
          <w:color w:val="000000"/>
          <w:sz w:val="20"/>
          <w:lang w:val="en-US" w:eastAsia="de-DE" w:bidi="en-US"/>
        </w:rPr>
        <w:t xml:space="preserve"> kali </w:t>
      </w:r>
      <w:proofErr w:type="spellStart"/>
      <w:r w:rsidRPr="008455CC">
        <w:rPr>
          <w:rFonts w:ascii="Palatino Linotype" w:eastAsia="Times New Roman" w:hAnsi="Palatino Linotype"/>
          <w:snapToGrid w:val="0"/>
          <w:color w:val="000000"/>
          <w:sz w:val="20"/>
          <w:lang w:val="en-US" w:eastAsia="de-DE" w:bidi="en-US"/>
        </w:rPr>
        <w:t>tidak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mengetahui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persyaratan</w:t>
      </w:r>
      <w:proofErr w:type="spellEnd"/>
      <w:r w:rsidRPr="008455CC">
        <w:rPr>
          <w:rFonts w:ascii="Palatino Linotype" w:eastAsia="Times New Roman" w:hAnsi="Palatino Linotype"/>
          <w:snapToGrid w:val="0"/>
          <w:color w:val="000000"/>
          <w:sz w:val="20"/>
          <w:lang w:val="en-US" w:eastAsia="de-DE" w:bidi="en-US"/>
        </w:rPr>
        <w:t xml:space="preserve"> dan </w:t>
      </w:r>
      <w:proofErr w:type="spellStart"/>
      <w:r w:rsidRPr="008455CC">
        <w:rPr>
          <w:rFonts w:ascii="Palatino Linotype" w:eastAsia="Times New Roman" w:hAnsi="Palatino Linotype"/>
          <w:snapToGrid w:val="0"/>
          <w:color w:val="000000"/>
          <w:sz w:val="20"/>
          <w:lang w:val="en-US" w:eastAsia="de-DE" w:bidi="en-US"/>
        </w:rPr>
        <w:t>prosedur</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penyelesaian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sengketa</w:t>
      </w:r>
      <w:proofErr w:type="spellEnd"/>
      <w:r w:rsidRPr="008455CC">
        <w:rPr>
          <w:rFonts w:ascii="Palatino Linotype" w:eastAsia="Times New Roman" w:hAnsi="Palatino Linotype"/>
          <w:snapToGrid w:val="0"/>
          <w:color w:val="000000"/>
          <w:sz w:val="20"/>
          <w:lang w:val="en-US" w:eastAsia="de-DE" w:bidi="en-US"/>
        </w:rPr>
        <w:t xml:space="preserve"> di Kantor </w:t>
      </w:r>
      <w:proofErr w:type="spellStart"/>
      <w:r w:rsidRPr="008455CC">
        <w:rPr>
          <w:rFonts w:ascii="Palatino Linotype" w:eastAsia="Times New Roman" w:hAnsi="Palatino Linotype"/>
          <w:snapToGrid w:val="0"/>
          <w:color w:val="000000"/>
          <w:sz w:val="20"/>
          <w:lang w:val="en-US" w:eastAsia="de-DE" w:bidi="en-US"/>
        </w:rPr>
        <w:t>Desa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Papringan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Hambatan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faktor</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eksternal</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meliputi</w:t>
      </w:r>
      <w:proofErr w:type="spellEnd"/>
      <w:r w:rsidRPr="008455CC">
        <w:rPr>
          <w:rFonts w:ascii="Palatino Linotype" w:eastAsia="Times New Roman" w:hAnsi="Palatino Linotype"/>
          <w:snapToGrid w:val="0"/>
          <w:color w:val="000000"/>
          <w:sz w:val="20"/>
          <w:lang w:val="en-US" w:eastAsia="de-DE" w:bidi="en-US"/>
        </w:rPr>
        <w:t xml:space="preserve"> 1) </w:t>
      </w:r>
      <w:proofErr w:type="spellStart"/>
      <w:r w:rsidRPr="008455CC">
        <w:rPr>
          <w:rFonts w:ascii="Palatino Linotype" w:eastAsia="Times New Roman" w:hAnsi="Palatino Linotype"/>
          <w:snapToGrid w:val="0"/>
          <w:color w:val="000000"/>
          <w:sz w:val="20"/>
          <w:lang w:val="en-US" w:eastAsia="de-DE" w:bidi="en-US"/>
        </w:rPr>
        <w:t>aturan</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dianggap</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memperlambat</w:t>
      </w:r>
      <w:proofErr w:type="spellEnd"/>
      <w:r w:rsidRPr="008455CC">
        <w:rPr>
          <w:rFonts w:ascii="Palatino Linotype" w:eastAsia="Times New Roman" w:hAnsi="Palatino Linotype"/>
          <w:snapToGrid w:val="0"/>
          <w:color w:val="000000"/>
          <w:sz w:val="20"/>
          <w:lang w:val="en-US" w:eastAsia="de-DE" w:bidi="en-US"/>
        </w:rPr>
        <w:t xml:space="preserve"> proses </w:t>
      </w:r>
      <w:proofErr w:type="spellStart"/>
      <w:r w:rsidRPr="008455CC">
        <w:rPr>
          <w:rFonts w:ascii="Palatino Linotype" w:eastAsia="Times New Roman" w:hAnsi="Palatino Linotype"/>
          <w:snapToGrid w:val="0"/>
          <w:color w:val="000000"/>
          <w:sz w:val="20"/>
          <w:lang w:val="en-US" w:eastAsia="de-DE" w:bidi="en-US"/>
        </w:rPr>
        <w:t>penyelesaian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sengketa</w:t>
      </w:r>
      <w:proofErr w:type="spellEnd"/>
      <w:r w:rsidRPr="008455CC">
        <w:rPr>
          <w:rFonts w:ascii="Palatino Linotype" w:eastAsia="Times New Roman" w:hAnsi="Palatino Linotype"/>
          <w:snapToGrid w:val="0"/>
          <w:color w:val="000000"/>
          <w:sz w:val="20"/>
          <w:lang w:val="en-US" w:eastAsia="de-DE" w:bidi="en-US"/>
        </w:rPr>
        <w:t xml:space="preserve">, 2) </w:t>
      </w:r>
      <w:proofErr w:type="spellStart"/>
      <w:r w:rsidRPr="008455CC">
        <w:rPr>
          <w:rFonts w:ascii="Palatino Linotype" w:eastAsia="Times New Roman" w:hAnsi="Palatino Linotype"/>
          <w:snapToGrid w:val="0"/>
          <w:color w:val="000000"/>
          <w:sz w:val="20"/>
          <w:lang w:val="en-US" w:eastAsia="de-DE" w:bidi="en-US"/>
        </w:rPr>
        <w:t>dari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ketiga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baik</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berasal</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dari</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keluarga</w:t>
      </w:r>
      <w:proofErr w:type="spellEnd"/>
      <w:r w:rsidRPr="008455CC">
        <w:rPr>
          <w:rFonts w:ascii="Palatino Linotype" w:eastAsia="Times New Roman" w:hAnsi="Palatino Linotype"/>
          <w:snapToGrid w:val="0"/>
          <w:color w:val="000000"/>
          <w:sz w:val="20"/>
          <w:lang w:val="en-US" w:eastAsia="de-DE" w:bidi="en-US"/>
        </w:rPr>
        <w:t xml:space="preserve"> salah </w:t>
      </w:r>
      <w:proofErr w:type="spellStart"/>
      <w:r w:rsidRPr="008455CC">
        <w:rPr>
          <w:rFonts w:ascii="Palatino Linotype" w:eastAsia="Times New Roman" w:hAnsi="Palatino Linotype"/>
          <w:snapToGrid w:val="0"/>
          <w:color w:val="000000"/>
          <w:sz w:val="20"/>
          <w:lang w:val="en-US" w:eastAsia="de-DE" w:bidi="en-US"/>
        </w:rPr>
        <w:t>satu</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bersengketa</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maupun</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w:t>
      </w:r>
      <w:proofErr w:type="spellStart"/>
      <w:r w:rsidRPr="008455CC">
        <w:rPr>
          <w:rFonts w:ascii="Palatino Linotype" w:eastAsia="Times New Roman" w:hAnsi="Palatino Linotype"/>
          <w:snapToGrid w:val="0"/>
          <w:color w:val="000000"/>
          <w:sz w:val="20"/>
          <w:lang w:val="en-US" w:eastAsia="de-DE" w:bidi="en-US"/>
        </w:rPr>
        <w:t>ketiga</w:t>
      </w:r>
      <w:proofErr w:type="spellEnd"/>
      <w:r w:rsidRPr="008455CC">
        <w:rPr>
          <w:rFonts w:ascii="Palatino Linotype" w:eastAsia="Times New Roman" w:hAnsi="Palatino Linotype"/>
          <w:snapToGrid w:val="0"/>
          <w:color w:val="000000"/>
          <w:sz w:val="20"/>
          <w:lang w:val="en-US" w:eastAsia="de-DE" w:bidi="en-US"/>
        </w:rPr>
        <w:t xml:space="preserve"> di </w:t>
      </w:r>
      <w:proofErr w:type="spellStart"/>
      <w:r w:rsidRPr="008455CC">
        <w:rPr>
          <w:rFonts w:ascii="Palatino Linotype" w:eastAsia="Times New Roman" w:hAnsi="Palatino Linotype"/>
          <w:snapToGrid w:val="0"/>
          <w:color w:val="000000"/>
          <w:sz w:val="20"/>
          <w:lang w:val="en-US" w:eastAsia="de-DE" w:bidi="en-US"/>
        </w:rPr>
        <w:t>luar</w:t>
      </w:r>
      <w:proofErr w:type="spellEnd"/>
      <w:r w:rsidRPr="008455CC">
        <w:rPr>
          <w:rFonts w:ascii="Palatino Linotype" w:eastAsia="Times New Roman" w:hAnsi="Palatino Linotype"/>
          <w:snapToGrid w:val="0"/>
          <w:color w:val="000000"/>
          <w:sz w:val="20"/>
          <w:lang w:val="en-US" w:eastAsia="de-DE" w:bidi="en-US"/>
        </w:rPr>
        <w:t xml:space="preserve"> para </w:t>
      </w:r>
      <w:proofErr w:type="spellStart"/>
      <w:r w:rsidRPr="008455CC">
        <w:rPr>
          <w:rFonts w:ascii="Palatino Linotype" w:eastAsia="Times New Roman" w:hAnsi="Palatino Linotype"/>
          <w:snapToGrid w:val="0"/>
          <w:color w:val="000000"/>
          <w:sz w:val="20"/>
          <w:lang w:val="en-US" w:eastAsia="de-DE" w:bidi="en-US"/>
        </w:rPr>
        <w:t>pihak</w:t>
      </w:r>
      <w:proofErr w:type="spellEnd"/>
      <w:r w:rsidRPr="008455CC">
        <w:rPr>
          <w:rFonts w:ascii="Palatino Linotype" w:eastAsia="Times New Roman" w:hAnsi="Palatino Linotype"/>
          <w:snapToGrid w:val="0"/>
          <w:color w:val="000000"/>
          <w:sz w:val="20"/>
          <w:lang w:val="en-US" w:eastAsia="de-DE" w:bidi="en-US"/>
        </w:rPr>
        <w:t xml:space="preserve"> yang </w:t>
      </w:r>
      <w:proofErr w:type="spellStart"/>
      <w:r w:rsidRPr="008455CC">
        <w:rPr>
          <w:rFonts w:ascii="Palatino Linotype" w:eastAsia="Times New Roman" w:hAnsi="Palatino Linotype"/>
          <w:snapToGrid w:val="0"/>
          <w:color w:val="000000"/>
          <w:sz w:val="20"/>
          <w:lang w:val="en-US" w:eastAsia="de-DE" w:bidi="en-US"/>
        </w:rPr>
        <w:t>bersengketa</w:t>
      </w:r>
      <w:proofErr w:type="spellEnd"/>
      <w:r w:rsidR="005C3A29">
        <w:rPr>
          <w:rFonts w:ascii="Palatino Linotype" w:eastAsia="Times New Roman" w:hAnsi="Palatino Linotype"/>
          <w:snapToGrid w:val="0"/>
          <w:color w:val="000000"/>
          <w:sz w:val="20"/>
          <w:lang w:val="en-US" w:eastAsia="de-DE" w:bidi="en-US"/>
        </w:rPr>
        <w:t xml:space="preserve"> </w:t>
      </w:r>
      <w:r w:rsidR="005C3A29">
        <w:rPr>
          <w:rFonts w:ascii="Palatino Linotype" w:eastAsia="Times New Roman" w:hAnsi="Palatino Linotype"/>
          <w:snapToGrid w:val="0"/>
          <w:color w:val="000000"/>
          <w:sz w:val="20"/>
          <w:lang w:val="en-US" w:eastAsia="de-DE" w:bidi="en-US"/>
        </w:rPr>
        <w:fldChar w:fldCharType="begin" w:fldLock="1"/>
      </w:r>
      <w:r w:rsidR="005C3A29">
        <w:rPr>
          <w:rFonts w:ascii="Palatino Linotype" w:eastAsia="Times New Roman" w:hAnsi="Palatino Linotype"/>
          <w:snapToGrid w:val="0"/>
          <w:color w:val="000000"/>
          <w:sz w:val="20"/>
          <w:lang w:val="en-US" w:eastAsia="de-DE" w:bidi="en-US"/>
        </w:rPr>
        <w:instrText>ADDIN CSL_CITATION {"citationItems":[{"id":"ITEM-1","itemData":{"DOI":"10.31604/justitia.v1i2.23-31","ISSN":"2354-9033","abstract":"Tujuan penelitian ini adalah untuk mengetahui bagaimana proses penyelesaian sengketa hak atas tanah melalui mediasi dan apa saja hambatan proses penyelesaian sengketa hak atas tanah melalui mediasi di Kantor Pertanahan Kota Padangsidimpuan.. Dari hasil …","author":[{"dropping-particle":"","family":"Busyro","given":"Marwan","non-dropping-particle":"","parse-names":false,"suffix":""},{"dropping-particle":"","family":"Rangkuti","given":"Ridwan","non-dropping-particle":"","parse-names":false,"suffix":""}],"container-title":"JUSTITIA : Jurnal Ilmu Hukum dan Humaniora","id":"ITEM-1","issue":"2","issued":{"date-parts":[["2019"]]},"page":"23","title":"Proses Penyelesaian Sengketa Hak Tas Tanah Melalui Mediasi Di Kantor Pertanahan Kota","type":"article-journal","volume":"1"},"uris":["http://www.mendeley.com/documents/?uuid=c9d239aa-2143-494c-bc1b-51ae7389468b"]}],"mendeley":{"formattedCitation":"(Busyro &amp; Rangkuti, 2019)","plainTextFormattedCitation":"(Busyro &amp; Rangkuti, 2019)","previouslyFormattedCitation":"(Busyro &amp; Rangkuti, 2019)"},"properties":{"noteIndex":0},"schema":"https://github.com/citation-style-language/schema/raw/master/csl-citation.json"}</w:instrText>
      </w:r>
      <w:r w:rsidR="005C3A29">
        <w:rPr>
          <w:rFonts w:ascii="Palatino Linotype" w:eastAsia="Times New Roman" w:hAnsi="Palatino Linotype"/>
          <w:snapToGrid w:val="0"/>
          <w:color w:val="000000"/>
          <w:sz w:val="20"/>
          <w:lang w:val="en-US" w:eastAsia="de-DE" w:bidi="en-US"/>
        </w:rPr>
        <w:fldChar w:fldCharType="separate"/>
      </w:r>
      <w:r w:rsidR="005C3A29" w:rsidRPr="005C3A29">
        <w:rPr>
          <w:rFonts w:ascii="Palatino Linotype" w:eastAsia="Times New Roman" w:hAnsi="Palatino Linotype"/>
          <w:noProof/>
          <w:snapToGrid w:val="0"/>
          <w:color w:val="000000"/>
          <w:sz w:val="20"/>
          <w:lang w:val="en-US" w:eastAsia="de-DE" w:bidi="en-US"/>
        </w:rPr>
        <w:t>(Busyro &amp; Rangkuti, 2019)</w:t>
      </w:r>
      <w:r w:rsidR="005C3A29">
        <w:rPr>
          <w:rFonts w:ascii="Palatino Linotype" w:eastAsia="Times New Roman" w:hAnsi="Palatino Linotype"/>
          <w:snapToGrid w:val="0"/>
          <w:color w:val="000000"/>
          <w:sz w:val="20"/>
          <w:lang w:val="en-US" w:eastAsia="de-DE" w:bidi="en-US"/>
        </w:rPr>
        <w:fldChar w:fldCharType="end"/>
      </w:r>
      <w:r w:rsidRPr="008455CC">
        <w:rPr>
          <w:rFonts w:ascii="Palatino Linotype" w:eastAsia="Times New Roman" w:hAnsi="Palatino Linotype"/>
          <w:snapToGrid w:val="0"/>
          <w:color w:val="000000"/>
          <w:sz w:val="20"/>
          <w:lang w:val="en-US" w:eastAsia="de-DE" w:bidi="en-US"/>
        </w:rPr>
        <w:t xml:space="preserve"> .</w:t>
      </w:r>
      <w:r w:rsidR="00312086">
        <w:rPr>
          <w:rFonts w:ascii="Palatino Linotype" w:eastAsia="Times New Roman" w:hAnsi="Palatino Linotype"/>
          <w:snapToGrid w:val="0"/>
          <w:color w:val="000000"/>
          <w:sz w:val="20"/>
          <w:lang w:val="en-US" w:eastAsia="de-DE" w:bidi="en-US"/>
        </w:rPr>
        <w:t xml:space="preserve"> </w:t>
      </w:r>
    </w:p>
    <w:p w14:paraId="6ACA4CCE" w14:textId="3C4FE441" w:rsidR="009C3779" w:rsidRDefault="00312086" w:rsidP="0022770F">
      <w:pPr>
        <w:widowControl/>
        <w:adjustRightInd w:val="0"/>
        <w:snapToGrid w:val="0"/>
        <w:spacing w:line="360" w:lineRule="auto"/>
        <w:ind w:firstLine="426"/>
        <w:jc w:val="both"/>
        <w:rPr>
          <w:rFonts w:ascii="Palatino Linotype" w:eastAsia="Times New Roman" w:hAnsi="Palatino Linotype"/>
          <w:snapToGrid w:val="0"/>
          <w:color w:val="000000"/>
          <w:sz w:val="20"/>
          <w:lang w:val="en-US" w:eastAsia="de-DE" w:bidi="en-US"/>
        </w:rPr>
      </w:pPr>
      <w:proofErr w:type="spellStart"/>
      <w:r w:rsidRPr="00312086">
        <w:rPr>
          <w:rFonts w:ascii="Palatino Linotype" w:eastAsia="Times New Roman" w:hAnsi="Palatino Linotype"/>
          <w:snapToGrid w:val="0"/>
          <w:color w:val="000000"/>
          <w:sz w:val="20"/>
          <w:lang w:val="en-US" w:eastAsia="de-DE" w:bidi="en-US"/>
        </w:rPr>
        <w:lastRenderedPageBreak/>
        <w:t>Upaya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atau</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solusi</w:t>
      </w:r>
      <w:proofErr w:type="spellEnd"/>
      <w:r w:rsidRPr="00312086">
        <w:rPr>
          <w:rFonts w:ascii="Palatino Linotype" w:eastAsia="Times New Roman" w:hAnsi="Palatino Linotype"/>
          <w:snapToGrid w:val="0"/>
          <w:color w:val="000000"/>
          <w:sz w:val="20"/>
          <w:lang w:val="en-US" w:eastAsia="de-DE" w:bidi="en-US"/>
        </w:rPr>
        <w:t xml:space="preserve"> yang </w:t>
      </w:r>
      <w:proofErr w:type="spellStart"/>
      <w:r w:rsidRPr="00312086">
        <w:rPr>
          <w:rFonts w:ascii="Palatino Linotype" w:eastAsia="Times New Roman" w:hAnsi="Palatino Linotype"/>
          <w:snapToGrid w:val="0"/>
          <w:color w:val="000000"/>
          <w:sz w:val="20"/>
          <w:lang w:val="en-US" w:eastAsia="de-DE" w:bidi="en-US"/>
        </w:rPr>
        <w:t>dilakukan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sekretaris</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desa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dalam</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mengatasi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hambatan-hambatan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tersebut</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dalam</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menyelesaian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kasus</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sengketa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tanah</w:t>
      </w:r>
      <w:proofErr w:type="spellEnd"/>
      <w:r w:rsidRPr="00312086">
        <w:rPr>
          <w:rFonts w:ascii="Palatino Linotype" w:eastAsia="Times New Roman" w:hAnsi="Palatino Linotype"/>
          <w:snapToGrid w:val="0"/>
          <w:color w:val="000000"/>
          <w:sz w:val="20"/>
          <w:lang w:val="en-US" w:eastAsia="de-DE" w:bidi="en-US"/>
        </w:rPr>
        <w:t xml:space="preserve"> di </w:t>
      </w:r>
      <w:proofErr w:type="spellStart"/>
      <w:r w:rsidRPr="00312086">
        <w:rPr>
          <w:rFonts w:ascii="Palatino Linotype" w:eastAsia="Times New Roman" w:hAnsi="Palatino Linotype"/>
          <w:snapToGrid w:val="0"/>
          <w:color w:val="000000"/>
          <w:sz w:val="20"/>
          <w:lang w:val="en-US" w:eastAsia="de-DE" w:bidi="en-US"/>
        </w:rPr>
        <w:t>Desa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Papringan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melalui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mediasi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yaitu</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pendekatan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penggalian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informasi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dari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tokoh</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masyarakat</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penggalian</w:t>
      </w:r>
      <w:proofErr w:type="spellEnd"/>
      <w:r w:rsidRPr="00312086">
        <w:rPr>
          <w:rFonts w:ascii="Palatino Linotype" w:eastAsia="Times New Roman" w:hAnsi="Palatino Linotype"/>
          <w:snapToGrid w:val="0"/>
          <w:color w:val="000000"/>
          <w:sz w:val="20"/>
          <w:lang w:val="en-US" w:eastAsia="de-DE" w:bidi="en-US"/>
        </w:rPr>
        <w:t xml:space="preserve"> data-data yang </w:t>
      </w:r>
      <w:proofErr w:type="spellStart"/>
      <w:r w:rsidRPr="00312086">
        <w:rPr>
          <w:rFonts w:ascii="Palatino Linotype" w:eastAsia="Times New Roman" w:hAnsi="Palatino Linotype"/>
          <w:snapToGrid w:val="0"/>
          <w:color w:val="000000"/>
          <w:sz w:val="20"/>
          <w:lang w:val="en-US" w:eastAsia="de-DE" w:bidi="en-US"/>
        </w:rPr>
        <w:t>ada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mulai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dari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dokumen</w:t>
      </w:r>
      <w:proofErr w:type="spellEnd"/>
      <w:r w:rsidRPr="00312086">
        <w:rPr>
          <w:rFonts w:ascii="Palatino Linotype" w:eastAsia="Times New Roman" w:hAnsi="Palatino Linotype"/>
          <w:snapToGrid w:val="0"/>
          <w:color w:val="000000"/>
          <w:sz w:val="20"/>
          <w:lang w:val="en-US" w:eastAsia="de-DE" w:bidi="en-US"/>
        </w:rPr>
        <w:t xml:space="preserve"> di </w:t>
      </w:r>
      <w:proofErr w:type="spellStart"/>
      <w:r w:rsidRPr="00312086">
        <w:rPr>
          <w:rFonts w:ascii="Palatino Linotype" w:eastAsia="Times New Roman" w:hAnsi="Palatino Linotype"/>
          <w:snapToGrid w:val="0"/>
          <w:color w:val="000000"/>
          <w:sz w:val="20"/>
          <w:lang w:val="en-US" w:eastAsia="de-DE" w:bidi="en-US"/>
        </w:rPr>
        <w:t>pemerintahan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desa</w:t>
      </w:r>
      <w:proofErr w:type="spellEnd"/>
      <w:r w:rsidRPr="00312086">
        <w:rPr>
          <w:rFonts w:ascii="Palatino Linotype" w:eastAsia="Times New Roman" w:hAnsi="Palatino Linotype"/>
          <w:snapToGrid w:val="0"/>
          <w:color w:val="000000"/>
          <w:sz w:val="20"/>
          <w:lang w:val="en-US" w:eastAsia="de-DE" w:bidi="en-US"/>
        </w:rPr>
        <w:t xml:space="preserve">, set </w:t>
      </w:r>
      <w:proofErr w:type="spellStart"/>
      <w:r w:rsidRPr="00312086">
        <w:rPr>
          <w:rFonts w:ascii="Palatino Linotype" w:eastAsia="Times New Roman" w:hAnsi="Palatino Linotype"/>
          <w:snapToGrid w:val="0"/>
          <w:color w:val="000000"/>
          <w:sz w:val="20"/>
          <w:lang w:val="en-US" w:eastAsia="de-DE" w:bidi="en-US"/>
        </w:rPr>
        <w:t>desa</w:t>
      </w:r>
      <w:proofErr w:type="spellEnd"/>
      <w:r w:rsidRPr="00312086">
        <w:rPr>
          <w:rFonts w:ascii="Palatino Linotype" w:eastAsia="Times New Roman" w:hAnsi="Palatino Linotype"/>
          <w:snapToGrid w:val="0"/>
          <w:color w:val="000000"/>
          <w:sz w:val="20"/>
          <w:lang w:val="en-US" w:eastAsia="de-DE" w:bidi="en-US"/>
        </w:rPr>
        <w:t xml:space="preserve">, dan </w:t>
      </w:r>
      <w:proofErr w:type="spellStart"/>
      <w:r w:rsidRPr="00312086">
        <w:rPr>
          <w:rFonts w:ascii="Palatino Linotype" w:eastAsia="Times New Roman" w:hAnsi="Palatino Linotype"/>
          <w:snapToGrid w:val="0"/>
          <w:color w:val="000000"/>
          <w:sz w:val="20"/>
          <w:lang w:val="en-US" w:eastAsia="de-DE" w:bidi="en-US"/>
        </w:rPr>
        <w:t>sejarah</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perkembangan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dari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waris</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tanah</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tersebut</w:t>
      </w:r>
      <w:proofErr w:type="spellEnd"/>
      <w:r w:rsidRPr="00312086">
        <w:rPr>
          <w:rFonts w:ascii="Palatino Linotype" w:eastAsia="Times New Roman" w:hAnsi="Palatino Linotype"/>
          <w:snapToGrid w:val="0"/>
          <w:color w:val="000000"/>
          <w:sz w:val="20"/>
          <w:lang w:val="en-US" w:eastAsia="de-DE" w:bidi="en-US"/>
        </w:rPr>
        <w:t xml:space="preserve"> dan </w:t>
      </w:r>
      <w:proofErr w:type="spellStart"/>
      <w:r w:rsidRPr="00312086">
        <w:rPr>
          <w:rFonts w:ascii="Palatino Linotype" w:eastAsia="Times New Roman" w:hAnsi="Palatino Linotype"/>
          <w:snapToGrid w:val="0"/>
          <w:color w:val="000000"/>
          <w:sz w:val="20"/>
          <w:lang w:val="en-US" w:eastAsia="de-DE" w:bidi="en-US"/>
        </w:rPr>
        <w:t>tokoh</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mayarakat</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disekitar</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untuk</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membantu</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menyelesaikan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masalah</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tersebut</w:t>
      </w:r>
      <w:proofErr w:type="spellEnd"/>
      <w:r w:rsidR="005C3A29">
        <w:rPr>
          <w:rFonts w:ascii="Palatino Linotype" w:eastAsia="Times New Roman" w:hAnsi="Palatino Linotype"/>
          <w:snapToGrid w:val="0"/>
          <w:color w:val="000000"/>
          <w:sz w:val="20"/>
          <w:lang w:val="en-US" w:eastAsia="de-DE" w:bidi="en-US"/>
        </w:rPr>
        <w:t xml:space="preserve"> </w:t>
      </w:r>
      <w:r w:rsidR="005C3A29">
        <w:rPr>
          <w:rFonts w:ascii="Palatino Linotype" w:eastAsia="Times New Roman" w:hAnsi="Palatino Linotype"/>
          <w:snapToGrid w:val="0"/>
          <w:color w:val="000000"/>
          <w:sz w:val="20"/>
          <w:lang w:val="en-US" w:eastAsia="de-DE" w:bidi="en-US"/>
        </w:rPr>
        <w:fldChar w:fldCharType="begin" w:fldLock="1"/>
      </w:r>
      <w:r w:rsidR="005C3A29">
        <w:rPr>
          <w:rFonts w:ascii="Palatino Linotype" w:eastAsia="Times New Roman" w:hAnsi="Palatino Linotype"/>
          <w:snapToGrid w:val="0"/>
          <w:color w:val="000000"/>
          <w:sz w:val="20"/>
          <w:lang w:val="en-US" w:eastAsia="de-DE" w:bidi="en-US"/>
        </w:rPr>
        <w:instrText>ADDIN CSL_CITATION {"citationItems":[{"id":"ITEM-1","itemData":{"DOI":"10.58344/jmi.v1i3.93","ISSN":"2964-9048","abstract":"Polemik sengketa tanah terjadi di Kawasan Wonorejo Kecamatan Cepu Kabupaten Blora yang pada awalnya tanah ini dimiliki oleh perhutani dan akan dilakukan penggusuran masal. Selanjutnya dilakukan upaya penggatian tanah milik perhutani dari pemerintah kabupaten Blora sehingga upaya penggusuran ditangguhkan. Seiring berjalanya waktu masyarakat Wonorejo melakukan penututan hak Sertifikat hak milik (SHM) oleh warga yang seharusnya tanah tersebut milik pemerintah Kabupaten Blora sehingga perlunya dilakukan upaya dari pemerintah untuk menyelesaikan permasalahan sengketa ini. Polemik ini perlu dilakukan analisis dan kajian tentang upaya pemerintah Kabupaten Blora dalam menyelesaikan sengketa tersebut. Metode pengumpulan data dilakukan menggunakan metode wawancara kepada tokoh masyarakat terkait untuk melengkapi informasi yang dibutuhkan. Berbagai macam upaya telah dilakukan oleh pemerintah Kabupaten Blora belum menemukan titik temu, sehingga upaya terakhir yang dilakukan pemerintah bersama dengan menteri ATR/BPN akan dilakukan pendaftaran tanah dan akan diterbitkan sertifikat Hak Guna Bangunan (HGB) bagi masyarakat yang dapat diperpanjang selama 80 tahun, sehingga tidak merubah status kepemilikan tanah dari pemerintah kabupaten Blora. Upaya ini dinilai merupakan upaya terbaik dari pemerintah karena tidak menyalahi aturan yang ada.","author":[{"dropping-particle":"","family":"Listyaningrum","given":"Rachma","non-dropping-particle":"","parse-names":false,"suffix":""}],"container-title":"Jurnal Multidisiplin Indonesia","id":"ITEM-1","issue":"3","issued":{"date-parts":[["2022"]]},"page":"979-984","title":"Upaya Penyelesaian Sengketa Hak Atas Tanah Di Kawasan Wonorejo Kabupaten Blora","type":"article-journal","volume":"1"},"uris":["http://www.mendeley.com/documents/?uuid=c9b83239-29f9-419f-9ee4-13f77ecc6633"]}],"mendeley":{"formattedCitation":"(Listyaningrum, 2022)","plainTextFormattedCitation":"(Listyaningrum, 2022)","previouslyFormattedCitation":"(Listyaningrum, 2022)"},"properties":{"noteIndex":0},"schema":"https://github.com/citation-style-language/schema/raw/master/csl-citation.json"}</w:instrText>
      </w:r>
      <w:r w:rsidR="005C3A29">
        <w:rPr>
          <w:rFonts w:ascii="Palatino Linotype" w:eastAsia="Times New Roman" w:hAnsi="Palatino Linotype"/>
          <w:snapToGrid w:val="0"/>
          <w:color w:val="000000"/>
          <w:sz w:val="20"/>
          <w:lang w:val="en-US" w:eastAsia="de-DE" w:bidi="en-US"/>
        </w:rPr>
        <w:fldChar w:fldCharType="separate"/>
      </w:r>
      <w:r w:rsidR="005C3A29" w:rsidRPr="005C3A29">
        <w:rPr>
          <w:rFonts w:ascii="Palatino Linotype" w:eastAsia="Times New Roman" w:hAnsi="Palatino Linotype"/>
          <w:noProof/>
          <w:snapToGrid w:val="0"/>
          <w:color w:val="000000"/>
          <w:sz w:val="20"/>
          <w:lang w:val="en-US" w:eastAsia="de-DE" w:bidi="en-US"/>
        </w:rPr>
        <w:t>(Listyaningrum, 2022)</w:t>
      </w:r>
      <w:r w:rsidR="005C3A29">
        <w:rPr>
          <w:rFonts w:ascii="Palatino Linotype" w:eastAsia="Times New Roman" w:hAnsi="Palatino Linotype"/>
          <w:snapToGrid w:val="0"/>
          <w:color w:val="000000"/>
          <w:sz w:val="20"/>
          <w:lang w:val="en-US" w:eastAsia="de-DE" w:bidi="en-US"/>
        </w:rPr>
        <w:fldChar w:fldCharType="end"/>
      </w:r>
      <w:r w:rsidRPr="00312086">
        <w:rPr>
          <w:rFonts w:ascii="Palatino Linotype" w:eastAsia="Times New Roman" w:hAnsi="Palatino Linotype"/>
          <w:snapToGrid w:val="0"/>
          <w:color w:val="000000"/>
          <w:sz w:val="20"/>
          <w:lang w:val="en-US" w:eastAsia="de-DE" w:bidi="en-US"/>
        </w:rPr>
        <w:t>. Jika sal</w:t>
      </w:r>
      <w:r w:rsidR="009A46E6">
        <w:rPr>
          <w:rFonts w:ascii="Palatino Linotype" w:eastAsia="Times New Roman" w:hAnsi="Palatino Linotype"/>
          <w:snapToGrid w:val="0"/>
          <w:color w:val="000000"/>
          <w:sz w:val="20"/>
          <w:lang w:val="en-US" w:eastAsia="de-DE" w:bidi="en-US"/>
        </w:rPr>
        <w:t xml:space="preserve">ah </w:t>
      </w:r>
      <w:proofErr w:type="spellStart"/>
      <w:r w:rsidR="009A46E6">
        <w:rPr>
          <w:rFonts w:ascii="Palatino Linotype" w:eastAsia="Times New Roman" w:hAnsi="Palatino Linotype"/>
          <w:snapToGrid w:val="0"/>
          <w:color w:val="000000"/>
          <w:sz w:val="20"/>
          <w:lang w:val="en-US" w:eastAsia="de-DE" w:bidi="en-US"/>
        </w:rPr>
        <w:t>satu</w:t>
      </w:r>
      <w:proofErr w:type="spellEnd"/>
      <w:r w:rsidR="009A46E6">
        <w:rPr>
          <w:rFonts w:ascii="Palatino Linotype" w:eastAsia="Times New Roman" w:hAnsi="Palatino Linotype"/>
          <w:snapToGrid w:val="0"/>
          <w:color w:val="000000"/>
          <w:sz w:val="20"/>
          <w:lang w:val="en-US" w:eastAsia="de-DE" w:bidi="en-US"/>
        </w:rPr>
        <w:t xml:space="preserve"> </w:t>
      </w:r>
      <w:proofErr w:type="spellStart"/>
      <w:r w:rsidR="009A46E6">
        <w:rPr>
          <w:rFonts w:ascii="Palatino Linotype" w:eastAsia="Times New Roman" w:hAnsi="Palatino Linotype"/>
          <w:snapToGrid w:val="0"/>
          <w:color w:val="000000"/>
          <w:sz w:val="20"/>
          <w:lang w:val="en-US" w:eastAsia="de-DE" w:bidi="en-US"/>
        </w:rPr>
        <w:t>pihak</w:t>
      </w:r>
      <w:proofErr w:type="spellEnd"/>
      <w:r w:rsidR="009A46E6">
        <w:rPr>
          <w:rFonts w:ascii="Palatino Linotype" w:eastAsia="Times New Roman" w:hAnsi="Palatino Linotype"/>
          <w:snapToGrid w:val="0"/>
          <w:color w:val="000000"/>
          <w:sz w:val="20"/>
          <w:lang w:val="en-US" w:eastAsia="de-DE" w:bidi="en-US"/>
        </w:rPr>
        <w:t xml:space="preserve"> </w:t>
      </w:r>
      <w:proofErr w:type="spellStart"/>
      <w:r w:rsidR="009A46E6">
        <w:rPr>
          <w:rFonts w:ascii="Palatino Linotype" w:eastAsia="Times New Roman" w:hAnsi="Palatino Linotype"/>
          <w:snapToGrid w:val="0"/>
          <w:color w:val="000000"/>
          <w:sz w:val="20"/>
          <w:lang w:val="en-US" w:eastAsia="de-DE" w:bidi="en-US"/>
        </w:rPr>
        <w:t>tidak</w:t>
      </w:r>
      <w:proofErr w:type="spellEnd"/>
      <w:r w:rsidR="009A46E6">
        <w:rPr>
          <w:rFonts w:ascii="Palatino Linotype" w:eastAsia="Times New Roman" w:hAnsi="Palatino Linotype"/>
          <w:snapToGrid w:val="0"/>
          <w:color w:val="000000"/>
          <w:sz w:val="20"/>
          <w:lang w:val="en-US" w:eastAsia="de-DE" w:bidi="en-US"/>
        </w:rPr>
        <w:t xml:space="preserve"> </w:t>
      </w:r>
      <w:proofErr w:type="spellStart"/>
      <w:r w:rsidR="009A46E6">
        <w:rPr>
          <w:rFonts w:ascii="Palatino Linotype" w:eastAsia="Times New Roman" w:hAnsi="Palatino Linotype"/>
          <w:snapToGrid w:val="0"/>
          <w:color w:val="000000"/>
          <w:sz w:val="20"/>
          <w:lang w:val="en-US" w:eastAsia="de-DE" w:bidi="en-US"/>
        </w:rPr>
        <w:t>hadir</w:t>
      </w:r>
      <w:proofErr w:type="spellEnd"/>
      <w:r w:rsidR="009A46E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mediasi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maka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mediasi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tidak</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dapat</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dilanjutkan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jadi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harus</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kita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menjadwalkan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mediasi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ulang</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untuk</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melakukan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mediasi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lagi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Sekretaris</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desa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sebagai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tim</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khusus</w:t>
      </w:r>
      <w:proofErr w:type="spellEnd"/>
      <w:r w:rsidRPr="00312086">
        <w:rPr>
          <w:rFonts w:ascii="Palatino Linotype" w:eastAsia="Times New Roman" w:hAnsi="Palatino Linotype"/>
          <w:snapToGrid w:val="0"/>
          <w:color w:val="000000"/>
          <w:sz w:val="20"/>
          <w:lang w:val="en-US" w:eastAsia="de-DE" w:bidi="en-US"/>
        </w:rPr>
        <w:t xml:space="preserve"> mediator </w:t>
      </w:r>
      <w:proofErr w:type="spellStart"/>
      <w:r w:rsidRPr="00312086">
        <w:rPr>
          <w:rFonts w:ascii="Palatino Linotype" w:eastAsia="Times New Roman" w:hAnsi="Palatino Linotype"/>
          <w:snapToGrid w:val="0"/>
          <w:color w:val="000000"/>
          <w:sz w:val="20"/>
          <w:lang w:val="en-US" w:eastAsia="de-DE" w:bidi="en-US"/>
        </w:rPr>
        <w:t>mediasi</w:t>
      </w:r>
      <w:proofErr w:type="spellEnd"/>
      <w:r w:rsidRPr="00312086">
        <w:rPr>
          <w:rFonts w:ascii="Palatino Linotype" w:eastAsia="Times New Roman" w:hAnsi="Palatino Linotype"/>
          <w:snapToGrid w:val="0"/>
          <w:color w:val="000000"/>
          <w:sz w:val="20"/>
          <w:lang w:val="en-US" w:eastAsia="de-DE" w:bidi="en-US"/>
        </w:rPr>
        <w:t xml:space="preserve"> di mana para </w:t>
      </w:r>
      <w:proofErr w:type="spellStart"/>
      <w:r w:rsidRPr="00312086">
        <w:rPr>
          <w:rFonts w:ascii="Palatino Linotype" w:eastAsia="Times New Roman" w:hAnsi="Palatino Linotype"/>
          <w:snapToGrid w:val="0"/>
          <w:color w:val="000000"/>
          <w:sz w:val="20"/>
          <w:lang w:val="en-US" w:eastAsia="de-DE" w:bidi="en-US"/>
        </w:rPr>
        <w:t>pihak</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wajib</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untuk</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melaksanakannya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dalam</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upaya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mewujudkan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keberhasilan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mediasi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Upaya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penyelesaian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kasus</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sengketa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tanah</w:t>
      </w:r>
      <w:proofErr w:type="spellEnd"/>
      <w:r w:rsidRPr="00312086">
        <w:rPr>
          <w:rFonts w:ascii="Palatino Linotype" w:eastAsia="Times New Roman" w:hAnsi="Palatino Linotype"/>
          <w:snapToGrid w:val="0"/>
          <w:color w:val="000000"/>
          <w:sz w:val="20"/>
          <w:lang w:val="en-US" w:eastAsia="de-DE" w:bidi="en-US"/>
        </w:rPr>
        <w:t xml:space="preserve"> oleh </w:t>
      </w:r>
      <w:proofErr w:type="spellStart"/>
      <w:r w:rsidRPr="00312086">
        <w:rPr>
          <w:rFonts w:ascii="Palatino Linotype" w:eastAsia="Times New Roman" w:hAnsi="Palatino Linotype"/>
          <w:snapToGrid w:val="0"/>
          <w:color w:val="000000"/>
          <w:sz w:val="20"/>
          <w:lang w:val="en-US" w:eastAsia="de-DE" w:bidi="en-US"/>
        </w:rPr>
        <w:t>sekertaris</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desa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melalui</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musyawarah</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h</w:t>
      </w:r>
      <w:r w:rsidR="009A46E6">
        <w:rPr>
          <w:rFonts w:ascii="Palatino Linotype" w:eastAsia="Times New Roman" w:hAnsi="Palatino Linotype"/>
          <w:snapToGrid w:val="0"/>
          <w:color w:val="000000"/>
          <w:sz w:val="20"/>
          <w:lang w:val="en-US" w:eastAsia="de-DE" w:bidi="en-US"/>
        </w:rPr>
        <w:t>arus</w:t>
      </w:r>
      <w:proofErr w:type="spellEnd"/>
      <w:r w:rsidR="009A46E6">
        <w:rPr>
          <w:rFonts w:ascii="Palatino Linotype" w:eastAsia="Times New Roman" w:hAnsi="Palatino Linotype"/>
          <w:snapToGrid w:val="0"/>
          <w:color w:val="000000"/>
          <w:sz w:val="20"/>
          <w:lang w:val="en-US" w:eastAsia="de-DE" w:bidi="en-US"/>
        </w:rPr>
        <w:t xml:space="preserve"> </w:t>
      </w:r>
      <w:proofErr w:type="spellStart"/>
      <w:r w:rsidR="009A46E6">
        <w:rPr>
          <w:rFonts w:ascii="Palatino Linotype" w:eastAsia="Times New Roman" w:hAnsi="Palatino Linotype"/>
          <w:snapToGrid w:val="0"/>
          <w:color w:val="000000"/>
          <w:sz w:val="20"/>
          <w:lang w:val="en-US" w:eastAsia="de-DE" w:bidi="en-US"/>
        </w:rPr>
        <w:t>menghadirkan</w:t>
      </w:r>
      <w:proofErr w:type="spellEnd"/>
      <w:r w:rsidR="009A46E6">
        <w:rPr>
          <w:rFonts w:ascii="Palatino Linotype" w:eastAsia="Times New Roman" w:hAnsi="Palatino Linotype"/>
          <w:snapToGrid w:val="0"/>
          <w:color w:val="000000"/>
          <w:sz w:val="20"/>
          <w:lang w:val="en-US" w:eastAsia="de-DE" w:bidi="en-US"/>
        </w:rPr>
        <w:t xml:space="preserve"> </w:t>
      </w:r>
      <w:proofErr w:type="spellStart"/>
      <w:r w:rsidR="009A46E6">
        <w:rPr>
          <w:rFonts w:ascii="Palatino Linotype" w:eastAsia="Times New Roman" w:hAnsi="Palatino Linotype"/>
          <w:snapToGrid w:val="0"/>
          <w:color w:val="000000"/>
          <w:sz w:val="20"/>
          <w:lang w:val="en-US" w:eastAsia="de-DE" w:bidi="en-US"/>
        </w:rPr>
        <w:t>seluruh</w:t>
      </w:r>
      <w:proofErr w:type="spellEnd"/>
      <w:r w:rsidR="009A46E6">
        <w:rPr>
          <w:rFonts w:ascii="Palatino Linotype" w:eastAsia="Times New Roman" w:hAnsi="Palatino Linotype"/>
          <w:snapToGrid w:val="0"/>
          <w:color w:val="000000"/>
          <w:sz w:val="20"/>
          <w:lang w:val="en-US" w:eastAsia="de-DE" w:bidi="en-US"/>
        </w:rPr>
        <w:t xml:space="preserve"> </w:t>
      </w:r>
      <w:proofErr w:type="spellStart"/>
      <w:r w:rsidR="009A46E6">
        <w:rPr>
          <w:rFonts w:ascii="Palatino Linotype" w:eastAsia="Times New Roman" w:hAnsi="Palatino Linotype"/>
          <w:snapToGrid w:val="0"/>
          <w:color w:val="000000"/>
          <w:sz w:val="20"/>
          <w:lang w:val="en-US" w:eastAsia="de-DE" w:bidi="en-US"/>
        </w:rPr>
        <w:t>pihak</w:t>
      </w:r>
      <w:proofErr w:type="spellEnd"/>
      <w:r w:rsidR="009A46E6">
        <w:rPr>
          <w:rFonts w:ascii="Palatino Linotype" w:eastAsia="Times New Roman" w:hAnsi="Palatino Linotype"/>
          <w:snapToGrid w:val="0"/>
          <w:color w:val="000000"/>
          <w:sz w:val="20"/>
          <w:lang w:val="en-US" w:eastAsia="de-DE" w:bidi="en-US"/>
        </w:rPr>
        <w:t xml:space="preserve"> yang</w:t>
      </w:r>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bersengketa</w:t>
      </w:r>
      <w:proofErr w:type="spellEnd"/>
      <w:r w:rsidRPr="00312086">
        <w:rPr>
          <w:rFonts w:ascii="Palatino Linotype" w:eastAsia="Times New Roman" w:hAnsi="Palatino Linotype"/>
          <w:snapToGrid w:val="0"/>
          <w:color w:val="000000"/>
          <w:sz w:val="20"/>
          <w:lang w:val="en-US" w:eastAsia="de-DE" w:bidi="en-US"/>
        </w:rPr>
        <w:t xml:space="preserve">, agar </w:t>
      </w:r>
      <w:proofErr w:type="spellStart"/>
      <w:r w:rsidRPr="00312086">
        <w:rPr>
          <w:rFonts w:ascii="Palatino Linotype" w:eastAsia="Times New Roman" w:hAnsi="Palatino Linotype"/>
          <w:snapToGrid w:val="0"/>
          <w:color w:val="000000"/>
          <w:sz w:val="20"/>
          <w:lang w:val="en-US" w:eastAsia="de-DE" w:bidi="en-US"/>
        </w:rPr>
        <w:t>tidak</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menghasilkan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hasil</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keputusan</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musyawarah</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secara</w:t>
      </w:r>
      <w:proofErr w:type="spellEnd"/>
      <w:r w:rsidRPr="00312086">
        <w:rPr>
          <w:rFonts w:ascii="Palatino Linotype" w:eastAsia="Times New Roman" w:hAnsi="Palatino Linotype"/>
          <w:snapToGrid w:val="0"/>
          <w:color w:val="000000"/>
          <w:sz w:val="20"/>
          <w:lang w:val="en-US" w:eastAsia="de-DE" w:bidi="en-US"/>
        </w:rPr>
        <w:t xml:space="preserve"> </w:t>
      </w:r>
      <w:proofErr w:type="spellStart"/>
      <w:r w:rsidRPr="00312086">
        <w:rPr>
          <w:rFonts w:ascii="Palatino Linotype" w:eastAsia="Times New Roman" w:hAnsi="Palatino Linotype"/>
          <w:snapToGrid w:val="0"/>
          <w:color w:val="000000"/>
          <w:sz w:val="20"/>
          <w:lang w:val="en-US" w:eastAsia="de-DE" w:bidi="en-US"/>
        </w:rPr>
        <w:t>sepihak</w:t>
      </w:r>
      <w:proofErr w:type="spellEnd"/>
      <w:r w:rsidR="005C3A29">
        <w:rPr>
          <w:rFonts w:ascii="Palatino Linotype" w:eastAsia="Times New Roman" w:hAnsi="Palatino Linotype"/>
          <w:snapToGrid w:val="0"/>
          <w:color w:val="000000"/>
          <w:sz w:val="20"/>
          <w:lang w:val="en-US" w:eastAsia="de-DE" w:bidi="en-US"/>
        </w:rPr>
        <w:t xml:space="preserve"> </w:t>
      </w:r>
      <w:r w:rsidR="005C3A29">
        <w:rPr>
          <w:rFonts w:ascii="Palatino Linotype" w:eastAsia="Times New Roman" w:hAnsi="Palatino Linotype"/>
          <w:snapToGrid w:val="0"/>
          <w:color w:val="000000"/>
          <w:sz w:val="20"/>
          <w:lang w:val="en-US" w:eastAsia="de-DE" w:bidi="en-US"/>
        </w:rPr>
        <w:fldChar w:fldCharType="begin" w:fldLock="1"/>
      </w:r>
      <w:r w:rsidR="005C3A29">
        <w:rPr>
          <w:rFonts w:ascii="Palatino Linotype" w:eastAsia="Times New Roman" w:hAnsi="Palatino Linotype"/>
          <w:snapToGrid w:val="0"/>
          <w:color w:val="000000"/>
          <w:sz w:val="20"/>
          <w:lang w:val="en-US" w:eastAsia="de-DE" w:bidi="en-US"/>
        </w:rPr>
        <w:instrText>ADDIN CSL_CITATION {"citationItems":[{"id":"ITEM-1","itemData":{"abstract":"This study aims to find out how the background of land conflicts and the authority of the Head of Parinding Village, Enrekang Regency, in resolving these conflicts and how siyasah syar'…","author":[{"dropping-particle":"","family":"Oktapiana","given":"Adelia","non-dropping-particle":"","parse-names":false,"suffix":""},{"dropping-particle":"","family":"Hasan","given":"Hamzah","non-dropping-particle":"","parse-names":false,"suffix":""}],"container-title":"Jurnal Ilmiah Mahasiswa Siyasah Syar'iyyah","id":"ITEM-1","issue":"1","issued":{"date-parts":[["2022"]]},"page":"155-165","title":"Upaya Penyelesaian Konflik Pertanahan Di Desa Parinding Kabupaten Enrekang Perspektif Siyasah Syar ’ Iyyah","type":"article-journal","volume":"3"},"uris":["http://www.mendeley.com/documents/?uuid=0120c870-39eb-4d65-a98d-20cbd7029400"]}],"mendeley":{"formattedCitation":"(Oktapiana &amp; Hasan, 2022)","plainTextFormattedCitation":"(Oktapiana &amp; Hasan, 2022)","previouslyFormattedCitation":"(Oktapiana &amp; Hasan, 2022)"},"properties":{"noteIndex":0},"schema":"https://github.com/citation-style-language/schema/raw/master/csl-citation.json"}</w:instrText>
      </w:r>
      <w:r w:rsidR="005C3A29">
        <w:rPr>
          <w:rFonts w:ascii="Palatino Linotype" w:eastAsia="Times New Roman" w:hAnsi="Palatino Linotype"/>
          <w:snapToGrid w:val="0"/>
          <w:color w:val="000000"/>
          <w:sz w:val="20"/>
          <w:lang w:val="en-US" w:eastAsia="de-DE" w:bidi="en-US"/>
        </w:rPr>
        <w:fldChar w:fldCharType="separate"/>
      </w:r>
      <w:r w:rsidR="005C3A29" w:rsidRPr="005C3A29">
        <w:rPr>
          <w:rFonts w:ascii="Palatino Linotype" w:eastAsia="Times New Roman" w:hAnsi="Palatino Linotype"/>
          <w:noProof/>
          <w:snapToGrid w:val="0"/>
          <w:color w:val="000000"/>
          <w:sz w:val="20"/>
          <w:lang w:val="en-US" w:eastAsia="de-DE" w:bidi="en-US"/>
        </w:rPr>
        <w:t>(Oktapiana &amp; Hasan, 2022)</w:t>
      </w:r>
      <w:r w:rsidR="005C3A29">
        <w:rPr>
          <w:rFonts w:ascii="Palatino Linotype" w:eastAsia="Times New Roman" w:hAnsi="Palatino Linotype"/>
          <w:snapToGrid w:val="0"/>
          <w:color w:val="000000"/>
          <w:sz w:val="20"/>
          <w:lang w:val="en-US" w:eastAsia="de-DE" w:bidi="en-US"/>
        </w:rPr>
        <w:fldChar w:fldCharType="end"/>
      </w:r>
      <w:r w:rsidRPr="00312086">
        <w:rPr>
          <w:rFonts w:ascii="Palatino Linotype" w:eastAsia="Times New Roman" w:hAnsi="Palatino Linotype"/>
          <w:snapToGrid w:val="0"/>
          <w:color w:val="000000"/>
          <w:sz w:val="20"/>
          <w:lang w:val="en-US" w:eastAsia="de-DE" w:bidi="en-US"/>
        </w:rPr>
        <w:t>.</w:t>
      </w:r>
    </w:p>
    <w:p w14:paraId="6731C4F5" w14:textId="491A1307" w:rsidR="0087610A" w:rsidRPr="005C3A29" w:rsidRDefault="0022770F" w:rsidP="0022770F">
      <w:pPr>
        <w:pStyle w:val="ListParagraph"/>
        <w:numPr>
          <w:ilvl w:val="0"/>
          <w:numId w:val="4"/>
        </w:numPr>
        <w:kinsoku w:val="0"/>
        <w:overflowPunct w:val="0"/>
        <w:autoSpaceDE w:val="0"/>
        <w:autoSpaceDN w:val="0"/>
        <w:adjustRightInd w:val="0"/>
        <w:snapToGrid w:val="0"/>
        <w:spacing w:before="240" w:after="120"/>
        <w:ind w:left="425" w:hanging="357"/>
        <w:contextualSpacing w:val="0"/>
        <w:jc w:val="both"/>
        <w:outlineLvl w:val="1"/>
        <w:rPr>
          <w:rFonts w:ascii="Palatino Linotype" w:hAnsi="Palatino Linotype"/>
          <w:b/>
          <w:sz w:val="20"/>
        </w:rPr>
      </w:pPr>
      <w:r>
        <w:rPr>
          <w:rFonts w:ascii="Palatino Linotype" w:hAnsi="Palatino Linotype"/>
          <w:b/>
          <w:sz w:val="20"/>
        </w:rPr>
        <w:t>KESIMPULAN</w:t>
      </w:r>
    </w:p>
    <w:p w14:paraId="39C24775" w14:textId="036DF8AB" w:rsidR="000A377D" w:rsidRPr="000A377D" w:rsidRDefault="005C3A29" w:rsidP="000A377D">
      <w:pPr>
        <w:spacing w:line="360" w:lineRule="auto"/>
        <w:ind w:firstLine="426"/>
        <w:jc w:val="both"/>
        <w:rPr>
          <w:rFonts w:ascii="Palatino Linotype" w:hAnsi="Palatino Linotype"/>
          <w:bCs/>
          <w:sz w:val="20"/>
        </w:rPr>
      </w:pPr>
      <w:r>
        <w:rPr>
          <w:rFonts w:ascii="Palatino Linotype" w:hAnsi="Palatino Linotype"/>
          <w:bCs/>
          <w:sz w:val="20"/>
        </w:rPr>
        <w:t xml:space="preserve">Kesimpulan </w:t>
      </w:r>
      <w:proofErr w:type="spellStart"/>
      <w:r>
        <w:rPr>
          <w:rFonts w:ascii="Palatino Linotype" w:hAnsi="Palatino Linotype"/>
          <w:bCs/>
          <w:sz w:val="20"/>
        </w:rPr>
        <w:t>penelitian</w:t>
      </w:r>
      <w:proofErr w:type="spellEnd"/>
      <w:r>
        <w:rPr>
          <w:rFonts w:ascii="Palatino Linotype" w:hAnsi="Palatino Linotype"/>
          <w:bCs/>
          <w:sz w:val="20"/>
        </w:rPr>
        <w:t xml:space="preserve"> </w:t>
      </w:r>
      <w:proofErr w:type="spellStart"/>
      <w:r>
        <w:rPr>
          <w:rFonts w:ascii="Palatino Linotype" w:hAnsi="Palatino Linotype"/>
          <w:bCs/>
          <w:sz w:val="20"/>
        </w:rPr>
        <w:t>ini</w:t>
      </w:r>
      <w:proofErr w:type="spellEnd"/>
      <w:r>
        <w:rPr>
          <w:rFonts w:ascii="Palatino Linotype" w:hAnsi="Palatino Linotype"/>
          <w:bCs/>
          <w:sz w:val="20"/>
        </w:rPr>
        <w:t xml:space="preserve"> </w:t>
      </w:r>
      <w:proofErr w:type="spellStart"/>
      <w:r>
        <w:rPr>
          <w:rFonts w:ascii="Palatino Linotype" w:hAnsi="Palatino Linotype"/>
          <w:bCs/>
          <w:sz w:val="20"/>
        </w:rPr>
        <w:t>menunjukkan</w:t>
      </w:r>
      <w:proofErr w:type="spellEnd"/>
      <w:r>
        <w:rPr>
          <w:rFonts w:ascii="Palatino Linotype" w:hAnsi="Palatino Linotype"/>
          <w:bCs/>
          <w:sz w:val="20"/>
        </w:rPr>
        <w:t xml:space="preserve"> </w:t>
      </w:r>
      <w:proofErr w:type="spellStart"/>
      <w:r>
        <w:rPr>
          <w:rFonts w:ascii="Palatino Linotype" w:hAnsi="Palatino Linotype"/>
          <w:bCs/>
          <w:sz w:val="20"/>
        </w:rPr>
        <w:t>bahwa</w:t>
      </w:r>
      <w:proofErr w:type="spellEnd"/>
      <w:r>
        <w:rPr>
          <w:rFonts w:ascii="Palatino Linotype" w:hAnsi="Palatino Linotype"/>
          <w:bCs/>
          <w:sz w:val="20"/>
        </w:rPr>
        <w:t xml:space="preserve"> </w:t>
      </w:r>
      <w:proofErr w:type="spellStart"/>
      <w:r>
        <w:rPr>
          <w:rFonts w:ascii="Palatino Linotype" w:hAnsi="Palatino Linotype"/>
          <w:bCs/>
          <w:sz w:val="20"/>
        </w:rPr>
        <w:t>t</w:t>
      </w:r>
      <w:r w:rsidRPr="005C3A29">
        <w:rPr>
          <w:rFonts w:ascii="Palatino Linotype" w:hAnsi="Palatino Linotype"/>
          <w:bCs/>
          <w:sz w:val="20"/>
        </w:rPr>
        <w:t>anggungjawab</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sekretaris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desa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Papringan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dalam</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kasus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sengketa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tanah</w:t>
      </w:r>
      <w:proofErr w:type="spellEnd"/>
      <w:r w:rsidRPr="005C3A29">
        <w:rPr>
          <w:rFonts w:ascii="Palatino Linotype" w:hAnsi="Palatino Linotype"/>
          <w:bCs/>
          <w:sz w:val="20"/>
        </w:rPr>
        <w:t xml:space="preserve"> di </w:t>
      </w:r>
      <w:proofErr w:type="spellStart"/>
      <w:r w:rsidRPr="005C3A29">
        <w:rPr>
          <w:rFonts w:ascii="Palatino Linotype" w:hAnsi="Palatino Linotype"/>
          <w:bCs/>
          <w:sz w:val="20"/>
        </w:rPr>
        <w:t>Desa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Papringan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pelaksanaan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implementasi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terkait</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tugas</w:t>
      </w:r>
      <w:proofErr w:type="spellEnd"/>
      <w:r w:rsidRPr="005C3A29">
        <w:rPr>
          <w:rFonts w:ascii="Palatino Linotype" w:hAnsi="Palatino Linotype"/>
          <w:bCs/>
          <w:sz w:val="20"/>
        </w:rPr>
        <w:t xml:space="preserve"> d</w:t>
      </w:r>
      <w:r w:rsidR="000A377D">
        <w:rPr>
          <w:rFonts w:ascii="Palatino Linotype" w:hAnsi="Palatino Linotype"/>
          <w:bCs/>
          <w:sz w:val="20"/>
        </w:rPr>
        <w:t xml:space="preserve">an </w:t>
      </w:r>
      <w:proofErr w:type="spellStart"/>
      <w:r w:rsidR="000A377D">
        <w:rPr>
          <w:rFonts w:ascii="Palatino Linotype" w:hAnsi="Palatino Linotype"/>
          <w:bCs/>
          <w:sz w:val="20"/>
        </w:rPr>
        <w:t>fungsi</w:t>
      </w:r>
      <w:proofErr w:type="spellEnd"/>
      <w:r w:rsidR="000A377D">
        <w:rPr>
          <w:rFonts w:ascii="Palatino Linotype" w:hAnsi="Palatino Linotype"/>
          <w:bCs/>
          <w:sz w:val="20"/>
        </w:rPr>
        <w:t xml:space="preserve"> </w:t>
      </w:r>
      <w:proofErr w:type="spellStart"/>
      <w:r w:rsidR="000A377D">
        <w:rPr>
          <w:rFonts w:ascii="Palatino Linotype" w:hAnsi="Palatino Linotype"/>
          <w:bCs/>
          <w:sz w:val="20"/>
        </w:rPr>
        <w:t>sekretaris</w:t>
      </w:r>
      <w:proofErr w:type="spellEnd"/>
      <w:r w:rsidR="000A377D">
        <w:rPr>
          <w:rFonts w:ascii="Palatino Linotype" w:hAnsi="Palatino Linotype"/>
          <w:bCs/>
          <w:sz w:val="20"/>
        </w:rPr>
        <w:t xml:space="preserve"> </w:t>
      </w:r>
      <w:proofErr w:type="spellStart"/>
      <w:r w:rsidR="000A377D">
        <w:rPr>
          <w:rFonts w:ascii="Palatino Linotype" w:hAnsi="Palatino Linotype"/>
          <w:bCs/>
          <w:sz w:val="20"/>
        </w:rPr>
        <w:t>desa</w:t>
      </w:r>
      <w:proofErr w:type="spellEnd"/>
      <w:r w:rsidR="000A377D">
        <w:rPr>
          <w:rFonts w:ascii="Palatino Linotype" w:hAnsi="Palatino Linotype"/>
          <w:bCs/>
          <w:sz w:val="20"/>
        </w:rPr>
        <w:t xml:space="preserve"> </w:t>
      </w:r>
      <w:proofErr w:type="spellStart"/>
      <w:r w:rsidR="000A377D">
        <w:rPr>
          <w:rFonts w:ascii="Palatino Linotype" w:hAnsi="Palatino Linotype"/>
          <w:bCs/>
          <w:sz w:val="20"/>
        </w:rPr>
        <w:t>cukup</w:t>
      </w:r>
      <w:proofErr w:type="spellEnd"/>
      <w:r w:rsidR="000A377D">
        <w:rPr>
          <w:rFonts w:ascii="Palatino Linotype" w:hAnsi="Palatino Linotype"/>
          <w:bCs/>
          <w:sz w:val="20"/>
        </w:rPr>
        <w:t xml:space="preserve"> </w:t>
      </w:r>
      <w:proofErr w:type="spellStart"/>
      <w:r w:rsidR="000A377D">
        <w:rPr>
          <w:rFonts w:ascii="Palatino Linotype" w:hAnsi="Palatino Linotype"/>
          <w:bCs/>
          <w:sz w:val="20"/>
        </w:rPr>
        <w:t>baik</w:t>
      </w:r>
      <w:proofErr w:type="spellEnd"/>
      <w:r w:rsidR="000A377D">
        <w:rPr>
          <w:rFonts w:ascii="Palatino Linotype" w:hAnsi="Palatino Linotype"/>
          <w:bCs/>
          <w:sz w:val="20"/>
        </w:rPr>
        <w:t xml:space="preserve"> dan optimal</w:t>
      </w:r>
      <w:r w:rsidRPr="005C3A29">
        <w:rPr>
          <w:rFonts w:ascii="Palatino Linotype" w:hAnsi="Palatino Linotype"/>
          <w:bCs/>
          <w:sz w:val="20"/>
        </w:rPr>
        <w:t xml:space="preserve">. </w:t>
      </w:r>
      <w:proofErr w:type="spellStart"/>
      <w:r w:rsidRPr="005C3A29">
        <w:rPr>
          <w:rFonts w:ascii="Palatino Linotype" w:hAnsi="Palatino Linotype"/>
          <w:bCs/>
          <w:sz w:val="20"/>
        </w:rPr>
        <w:t>Tanggung</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jawab</w:t>
      </w:r>
      <w:proofErr w:type="spellEnd"/>
      <w:r w:rsidRPr="005C3A29">
        <w:rPr>
          <w:rFonts w:ascii="Palatino Linotype" w:hAnsi="Palatino Linotype"/>
          <w:bCs/>
          <w:sz w:val="20"/>
        </w:rPr>
        <w:t xml:space="preserve"> yang </w:t>
      </w:r>
      <w:proofErr w:type="spellStart"/>
      <w:r w:rsidRPr="005C3A29">
        <w:rPr>
          <w:rFonts w:ascii="Palatino Linotype" w:hAnsi="Palatino Linotype"/>
          <w:bCs/>
          <w:sz w:val="20"/>
        </w:rPr>
        <w:t>maksimal</w:t>
      </w:r>
      <w:proofErr w:type="spellEnd"/>
      <w:r w:rsidRPr="005C3A29">
        <w:rPr>
          <w:rFonts w:ascii="Palatino Linotype" w:hAnsi="Palatino Linotype"/>
          <w:bCs/>
          <w:sz w:val="20"/>
        </w:rPr>
        <w:t xml:space="preserve"> oleh </w:t>
      </w:r>
      <w:proofErr w:type="spellStart"/>
      <w:r w:rsidRPr="005C3A29">
        <w:rPr>
          <w:rFonts w:ascii="Palatino Linotype" w:hAnsi="Palatino Linotype"/>
          <w:bCs/>
          <w:sz w:val="20"/>
        </w:rPr>
        <w:t>sekretaris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desa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dapat</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meningkatkan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pelayanan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pembangunan</w:t>
      </w:r>
      <w:proofErr w:type="spellEnd"/>
      <w:r w:rsidRPr="005C3A29">
        <w:rPr>
          <w:rFonts w:ascii="Palatino Linotype" w:hAnsi="Palatino Linotype"/>
          <w:bCs/>
          <w:sz w:val="20"/>
        </w:rPr>
        <w:t xml:space="preserve"> dan </w:t>
      </w:r>
      <w:proofErr w:type="spellStart"/>
      <w:r w:rsidRPr="005C3A29">
        <w:rPr>
          <w:rFonts w:ascii="Palatino Linotype" w:hAnsi="Palatino Linotype"/>
          <w:bCs/>
          <w:sz w:val="20"/>
        </w:rPr>
        <w:t>pemberdayaan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desa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baik</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secara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individu</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maupun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masyarakat</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desa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sehingga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pelaksanaan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tugas</w:t>
      </w:r>
      <w:proofErr w:type="spellEnd"/>
      <w:r w:rsidRPr="005C3A29">
        <w:rPr>
          <w:rFonts w:ascii="Palatino Linotype" w:hAnsi="Palatino Linotype"/>
          <w:bCs/>
          <w:sz w:val="20"/>
        </w:rPr>
        <w:t xml:space="preserve"> dan </w:t>
      </w:r>
      <w:proofErr w:type="spellStart"/>
      <w:r w:rsidRPr="005C3A29">
        <w:rPr>
          <w:rFonts w:ascii="Palatino Linotype" w:hAnsi="Palatino Linotype"/>
          <w:bCs/>
          <w:sz w:val="20"/>
        </w:rPr>
        <w:t>fungsi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sekretaris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desa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harus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lebih</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terarah</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secara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terencana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teratur</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guna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mencapai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tujuan</w:t>
      </w:r>
      <w:proofErr w:type="spellEnd"/>
      <w:r w:rsidRPr="005C3A29">
        <w:rPr>
          <w:rFonts w:ascii="Palatino Linotype" w:hAnsi="Palatino Linotype"/>
          <w:bCs/>
          <w:sz w:val="20"/>
        </w:rPr>
        <w:t xml:space="preserve"> yang </w:t>
      </w:r>
      <w:proofErr w:type="spellStart"/>
      <w:r w:rsidRPr="005C3A29">
        <w:rPr>
          <w:rFonts w:ascii="Palatino Linotype" w:hAnsi="Palatino Linotype"/>
          <w:bCs/>
          <w:sz w:val="20"/>
        </w:rPr>
        <w:t>diharapkan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Tanggungjawab</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Sekretaris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Desa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dapat</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dilaksanakan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secara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efisien</w:t>
      </w:r>
      <w:proofErr w:type="spellEnd"/>
      <w:r w:rsidRPr="005C3A29">
        <w:rPr>
          <w:rFonts w:ascii="Palatino Linotype" w:hAnsi="Palatino Linotype"/>
          <w:bCs/>
          <w:sz w:val="20"/>
        </w:rPr>
        <w:t xml:space="preserve"> dan </w:t>
      </w:r>
      <w:proofErr w:type="spellStart"/>
      <w:r w:rsidRPr="005C3A29">
        <w:rPr>
          <w:rFonts w:ascii="Palatino Linotype" w:hAnsi="Palatino Linotype"/>
          <w:bCs/>
          <w:sz w:val="20"/>
        </w:rPr>
        <w:t>efektif</w:t>
      </w:r>
      <w:proofErr w:type="spellEnd"/>
      <w:r w:rsidRPr="005C3A29">
        <w:rPr>
          <w:rFonts w:ascii="Palatino Linotype" w:hAnsi="Palatino Linotype"/>
          <w:bCs/>
          <w:sz w:val="20"/>
        </w:rPr>
        <w:t xml:space="preserve"> dan </w:t>
      </w:r>
      <w:proofErr w:type="spellStart"/>
      <w:r w:rsidRPr="005C3A29">
        <w:rPr>
          <w:rFonts w:ascii="Palatino Linotype" w:hAnsi="Palatino Linotype"/>
          <w:bCs/>
          <w:sz w:val="20"/>
        </w:rPr>
        <w:t>mampu</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menekan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munculnya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permasalahan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dalam</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alternatif</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penyelesaian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kasus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sengketa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tanah</w:t>
      </w:r>
      <w:proofErr w:type="spellEnd"/>
      <w:r w:rsidRPr="005C3A29">
        <w:rPr>
          <w:rFonts w:ascii="Palatino Linotype" w:hAnsi="Palatino Linotype"/>
          <w:bCs/>
          <w:sz w:val="20"/>
        </w:rPr>
        <w:t>.</w:t>
      </w:r>
      <w:r w:rsidR="000A377D">
        <w:rPr>
          <w:rFonts w:ascii="Palatino Linotype" w:hAnsi="Palatino Linotype"/>
          <w:bCs/>
          <w:sz w:val="20"/>
        </w:rPr>
        <w:t xml:space="preserve"> </w:t>
      </w:r>
      <w:proofErr w:type="spellStart"/>
      <w:r w:rsidR="000A377D" w:rsidRPr="00E3417C">
        <w:rPr>
          <w:rFonts w:ascii="Palatino Linotype" w:hAnsi="Palatino Linotype"/>
          <w:sz w:val="20"/>
        </w:rPr>
        <w:t>Hambatan</w:t>
      </w:r>
      <w:proofErr w:type="spellEnd"/>
      <w:r w:rsidR="000A377D" w:rsidRPr="00E3417C">
        <w:rPr>
          <w:rFonts w:ascii="Palatino Linotype" w:hAnsi="Palatino Linotype"/>
          <w:sz w:val="20"/>
        </w:rPr>
        <w:t xml:space="preserve"> </w:t>
      </w:r>
      <w:proofErr w:type="spellStart"/>
      <w:r w:rsidR="000A377D" w:rsidRPr="00E3417C">
        <w:rPr>
          <w:rFonts w:ascii="Palatino Linotype" w:hAnsi="Palatino Linotype"/>
          <w:sz w:val="20"/>
        </w:rPr>
        <w:t>sekretaris</w:t>
      </w:r>
      <w:proofErr w:type="spellEnd"/>
      <w:r w:rsidR="000A377D" w:rsidRPr="00E3417C">
        <w:rPr>
          <w:rFonts w:ascii="Palatino Linotype" w:hAnsi="Palatino Linotype"/>
          <w:sz w:val="20"/>
        </w:rPr>
        <w:t xml:space="preserve"> </w:t>
      </w:r>
      <w:proofErr w:type="spellStart"/>
      <w:r w:rsidR="000A377D" w:rsidRPr="00E3417C">
        <w:rPr>
          <w:rFonts w:ascii="Palatino Linotype" w:hAnsi="Palatino Linotype"/>
          <w:sz w:val="20"/>
        </w:rPr>
        <w:t>desa</w:t>
      </w:r>
      <w:proofErr w:type="spellEnd"/>
      <w:r w:rsidR="000A377D" w:rsidRPr="00E3417C">
        <w:rPr>
          <w:rFonts w:ascii="Palatino Linotype" w:hAnsi="Palatino Linotype"/>
          <w:sz w:val="20"/>
        </w:rPr>
        <w:t xml:space="preserve"> </w:t>
      </w:r>
      <w:proofErr w:type="spellStart"/>
      <w:r w:rsidR="000A377D" w:rsidRPr="00E3417C">
        <w:rPr>
          <w:rFonts w:ascii="Palatino Linotype" w:hAnsi="Palatino Linotype"/>
          <w:sz w:val="20"/>
        </w:rPr>
        <w:t>Papringan</w:t>
      </w:r>
      <w:proofErr w:type="spellEnd"/>
      <w:r w:rsidR="000A377D" w:rsidRPr="00E3417C">
        <w:rPr>
          <w:rFonts w:ascii="Palatino Linotype" w:hAnsi="Palatino Linotype"/>
          <w:sz w:val="20"/>
        </w:rPr>
        <w:t xml:space="preserve"> </w:t>
      </w:r>
      <w:proofErr w:type="spellStart"/>
      <w:r w:rsidR="000A377D" w:rsidRPr="00E3417C">
        <w:rPr>
          <w:rFonts w:ascii="Palatino Linotype" w:hAnsi="Palatino Linotype"/>
          <w:sz w:val="20"/>
        </w:rPr>
        <w:t>dalam</w:t>
      </w:r>
      <w:proofErr w:type="spellEnd"/>
      <w:r w:rsidR="000A377D" w:rsidRPr="00E3417C">
        <w:rPr>
          <w:rFonts w:ascii="Palatino Linotype" w:hAnsi="Palatino Linotype"/>
          <w:sz w:val="20"/>
        </w:rPr>
        <w:t xml:space="preserve"> </w:t>
      </w:r>
      <w:proofErr w:type="spellStart"/>
      <w:r w:rsidR="000A377D" w:rsidRPr="00E3417C">
        <w:rPr>
          <w:rFonts w:ascii="Palatino Linotype" w:hAnsi="Palatino Linotype"/>
          <w:sz w:val="20"/>
        </w:rPr>
        <w:t>kasus</w:t>
      </w:r>
      <w:proofErr w:type="spellEnd"/>
      <w:r w:rsidR="000A377D" w:rsidRPr="00E3417C">
        <w:rPr>
          <w:rFonts w:ascii="Palatino Linotype" w:hAnsi="Palatino Linotype"/>
          <w:sz w:val="20"/>
        </w:rPr>
        <w:t xml:space="preserve"> </w:t>
      </w:r>
      <w:proofErr w:type="spellStart"/>
      <w:r w:rsidR="000A377D" w:rsidRPr="00E3417C">
        <w:rPr>
          <w:rFonts w:ascii="Palatino Linotype" w:hAnsi="Palatino Linotype"/>
          <w:sz w:val="20"/>
        </w:rPr>
        <w:t>s</w:t>
      </w:r>
      <w:r w:rsidR="000A377D">
        <w:rPr>
          <w:rFonts w:ascii="Palatino Linotype" w:hAnsi="Palatino Linotype"/>
          <w:sz w:val="20"/>
        </w:rPr>
        <w:t>engketa</w:t>
      </w:r>
      <w:proofErr w:type="spellEnd"/>
      <w:r w:rsidR="000A377D">
        <w:rPr>
          <w:rFonts w:ascii="Palatino Linotype" w:hAnsi="Palatino Linotype"/>
          <w:sz w:val="20"/>
        </w:rPr>
        <w:t xml:space="preserve"> </w:t>
      </w:r>
      <w:proofErr w:type="spellStart"/>
      <w:r w:rsidR="000A377D">
        <w:rPr>
          <w:rFonts w:ascii="Palatino Linotype" w:hAnsi="Palatino Linotype"/>
          <w:sz w:val="20"/>
        </w:rPr>
        <w:t>tanah</w:t>
      </w:r>
      <w:proofErr w:type="spellEnd"/>
      <w:r w:rsidR="000A377D">
        <w:rPr>
          <w:rFonts w:ascii="Palatino Linotype" w:hAnsi="Palatino Linotype"/>
          <w:sz w:val="20"/>
        </w:rPr>
        <w:t xml:space="preserve"> di </w:t>
      </w:r>
      <w:proofErr w:type="spellStart"/>
      <w:r w:rsidR="000A377D">
        <w:rPr>
          <w:rFonts w:ascii="Palatino Linotype" w:hAnsi="Palatino Linotype"/>
          <w:sz w:val="20"/>
        </w:rPr>
        <w:t>Desa</w:t>
      </w:r>
      <w:proofErr w:type="spellEnd"/>
      <w:r w:rsidR="000A377D">
        <w:rPr>
          <w:rFonts w:ascii="Palatino Linotype" w:hAnsi="Palatino Linotype"/>
          <w:sz w:val="20"/>
        </w:rPr>
        <w:t xml:space="preserve"> </w:t>
      </w:r>
      <w:proofErr w:type="spellStart"/>
      <w:r w:rsidR="000A377D">
        <w:rPr>
          <w:rFonts w:ascii="Palatino Linotype" w:hAnsi="Palatino Linotype"/>
          <w:sz w:val="20"/>
        </w:rPr>
        <w:t>Papringan</w:t>
      </w:r>
      <w:proofErr w:type="spellEnd"/>
      <w:r w:rsidR="000A377D">
        <w:rPr>
          <w:rFonts w:ascii="Palatino Linotype" w:hAnsi="Palatino Linotype"/>
          <w:sz w:val="20"/>
        </w:rPr>
        <w:t xml:space="preserve"> </w:t>
      </w:r>
      <w:proofErr w:type="spellStart"/>
      <w:r w:rsidR="000A377D">
        <w:rPr>
          <w:rFonts w:ascii="Palatino Linotype" w:hAnsi="Palatino Linotype"/>
          <w:sz w:val="20"/>
        </w:rPr>
        <w:t>yaitu</w:t>
      </w:r>
      <w:proofErr w:type="spellEnd"/>
      <w:r w:rsidR="000A377D">
        <w:rPr>
          <w:rFonts w:ascii="Palatino Linotype" w:hAnsi="Palatino Linotype"/>
          <w:sz w:val="20"/>
        </w:rPr>
        <w:t xml:space="preserve"> </w:t>
      </w:r>
      <w:proofErr w:type="spellStart"/>
      <w:r w:rsidR="000A377D" w:rsidRPr="00E3417C">
        <w:rPr>
          <w:rFonts w:ascii="Palatino Linotype" w:hAnsi="Palatino Linotype"/>
          <w:sz w:val="20"/>
        </w:rPr>
        <w:t>adanya</w:t>
      </w:r>
      <w:proofErr w:type="spellEnd"/>
      <w:r w:rsidR="000A377D" w:rsidRPr="00E3417C">
        <w:rPr>
          <w:rFonts w:ascii="Palatino Linotype" w:hAnsi="Palatino Linotype"/>
          <w:sz w:val="20"/>
        </w:rPr>
        <w:t xml:space="preserve"> </w:t>
      </w:r>
      <w:proofErr w:type="spellStart"/>
      <w:r w:rsidR="000A377D" w:rsidRPr="00E3417C">
        <w:rPr>
          <w:rFonts w:ascii="Palatino Linotype" w:hAnsi="Palatino Linotype"/>
          <w:sz w:val="20"/>
        </w:rPr>
        <w:t>faktor</w:t>
      </w:r>
      <w:proofErr w:type="spellEnd"/>
      <w:r w:rsidR="000A377D" w:rsidRPr="00E3417C">
        <w:rPr>
          <w:rFonts w:ascii="Palatino Linotype" w:hAnsi="Palatino Linotype"/>
          <w:sz w:val="20"/>
        </w:rPr>
        <w:t xml:space="preserve"> internal dan </w:t>
      </w:r>
      <w:proofErr w:type="spellStart"/>
      <w:r w:rsidR="000A377D" w:rsidRPr="00E3417C">
        <w:rPr>
          <w:rFonts w:ascii="Palatino Linotype" w:hAnsi="Palatino Linotype"/>
          <w:sz w:val="20"/>
        </w:rPr>
        <w:t>faktor</w:t>
      </w:r>
      <w:proofErr w:type="spellEnd"/>
      <w:r w:rsidR="000A377D" w:rsidRPr="00E3417C">
        <w:rPr>
          <w:rFonts w:ascii="Palatino Linotype" w:hAnsi="Palatino Linotype"/>
          <w:sz w:val="20"/>
        </w:rPr>
        <w:t xml:space="preserve"> </w:t>
      </w:r>
      <w:proofErr w:type="spellStart"/>
      <w:r w:rsidR="000A377D" w:rsidRPr="00E3417C">
        <w:rPr>
          <w:rFonts w:ascii="Palatino Linotype" w:hAnsi="Palatino Linotype"/>
          <w:sz w:val="20"/>
        </w:rPr>
        <w:t>eksternal</w:t>
      </w:r>
      <w:proofErr w:type="spellEnd"/>
      <w:r w:rsidR="000A377D" w:rsidRPr="00E3417C">
        <w:rPr>
          <w:rFonts w:ascii="Palatino Linotype" w:hAnsi="Palatino Linotype"/>
          <w:sz w:val="20"/>
        </w:rPr>
        <w:t xml:space="preserve">. </w:t>
      </w:r>
      <w:proofErr w:type="spellStart"/>
      <w:r w:rsidR="000A377D">
        <w:rPr>
          <w:rFonts w:ascii="Palatino Linotype" w:hAnsi="Palatino Linotype"/>
          <w:bCs/>
          <w:sz w:val="20"/>
        </w:rPr>
        <w:t>T</w:t>
      </w:r>
      <w:r w:rsidR="000A377D" w:rsidRPr="000A377D">
        <w:rPr>
          <w:rFonts w:ascii="Palatino Linotype" w:hAnsi="Palatino Linotype"/>
          <w:sz w:val="20"/>
        </w:rPr>
        <w:t>anggungjawab</w:t>
      </w:r>
      <w:proofErr w:type="spellEnd"/>
      <w:r w:rsidR="000A377D" w:rsidRPr="000A377D">
        <w:rPr>
          <w:rFonts w:ascii="Palatino Linotype" w:hAnsi="Palatino Linotype"/>
          <w:sz w:val="20"/>
        </w:rPr>
        <w:t xml:space="preserve"> </w:t>
      </w:r>
      <w:proofErr w:type="spellStart"/>
      <w:r w:rsidR="000A377D" w:rsidRPr="000A377D">
        <w:rPr>
          <w:rFonts w:ascii="Palatino Linotype" w:hAnsi="Palatino Linotype"/>
          <w:sz w:val="20"/>
        </w:rPr>
        <w:t>sek</w:t>
      </w:r>
      <w:r w:rsidR="000A377D">
        <w:rPr>
          <w:rFonts w:ascii="Palatino Linotype" w:hAnsi="Palatino Linotype"/>
          <w:sz w:val="20"/>
        </w:rPr>
        <w:t>retaris</w:t>
      </w:r>
      <w:proofErr w:type="spellEnd"/>
      <w:r w:rsidR="000A377D">
        <w:rPr>
          <w:rFonts w:ascii="Palatino Linotype" w:hAnsi="Palatino Linotype"/>
          <w:sz w:val="20"/>
        </w:rPr>
        <w:t xml:space="preserve"> </w:t>
      </w:r>
      <w:proofErr w:type="spellStart"/>
      <w:r w:rsidR="000A377D">
        <w:rPr>
          <w:rFonts w:ascii="Palatino Linotype" w:hAnsi="Palatino Linotype"/>
          <w:sz w:val="20"/>
        </w:rPr>
        <w:t>desa</w:t>
      </w:r>
      <w:proofErr w:type="spellEnd"/>
      <w:r w:rsidR="000A377D">
        <w:rPr>
          <w:rFonts w:ascii="Palatino Linotype" w:hAnsi="Palatino Linotype"/>
          <w:sz w:val="20"/>
        </w:rPr>
        <w:t xml:space="preserve"> </w:t>
      </w:r>
      <w:proofErr w:type="spellStart"/>
      <w:r w:rsidR="000A377D">
        <w:rPr>
          <w:rFonts w:ascii="Palatino Linotype" w:hAnsi="Palatino Linotype"/>
          <w:sz w:val="20"/>
        </w:rPr>
        <w:t>secara</w:t>
      </w:r>
      <w:proofErr w:type="spellEnd"/>
      <w:r w:rsidR="000A377D">
        <w:rPr>
          <w:rFonts w:ascii="Palatino Linotype" w:hAnsi="Palatino Linotype"/>
          <w:sz w:val="20"/>
        </w:rPr>
        <w:t xml:space="preserve"> </w:t>
      </w:r>
      <w:r w:rsidR="000A377D" w:rsidRPr="000A377D">
        <w:rPr>
          <w:rFonts w:ascii="Palatino Linotype" w:hAnsi="Palatino Linotype"/>
          <w:sz w:val="20"/>
        </w:rPr>
        <w:t xml:space="preserve">optimal </w:t>
      </w:r>
      <w:proofErr w:type="spellStart"/>
      <w:r w:rsidR="000A377D" w:rsidRPr="000A377D">
        <w:rPr>
          <w:rFonts w:ascii="Palatino Linotype" w:hAnsi="Palatino Linotype"/>
          <w:sz w:val="20"/>
        </w:rPr>
        <w:t>sehingga</w:t>
      </w:r>
      <w:proofErr w:type="spellEnd"/>
      <w:r w:rsidR="000A377D" w:rsidRPr="000A377D">
        <w:rPr>
          <w:rFonts w:ascii="Palatino Linotype" w:hAnsi="Palatino Linotype"/>
          <w:sz w:val="20"/>
        </w:rPr>
        <w:t xml:space="preserve"> </w:t>
      </w:r>
      <w:proofErr w:type="spellStart"/>
      <w:r w:rsidR="000A377D" w:rsidRPr="000A377D">
        <w:rPr>
          <w:rFonts w:ascii="Palatino Linotype" w:hAnsi="Palatino Linotype"/>
          <w:sz w:val="20"/>
        </w:rPr>
        <w:t>hambatan</w:t>
      </w:r>
      <w:proofErr w:type="spellEnd"/>
      <w:r w:rsidR="000A377D" w:rsidRPr="000A377D">
        <w:rPr>
          <w:rFonts w:ascii="Palatino Linotype" w:hAnsi="Palatino Linotype"/>
          <w:sz w:val="20"/>
        </w:rPr>
        <w:t xml:space="preserve"> </w:t>
      </w:r>
      <w:proofErr w:type="spellStart"/>
      <w:r w:rsidR="000A377D" w:rsidRPr="000A377D">
        <w:rPr>
          <w:rFonts w:ascii="Palatino Linotype" w:hAnsi="Palatino Linotype"/>
          <w:sz w:val="20"/>
        </w:rPr>
        <w:t>penyelesaian</w:t>
      </w:r>
      <w:proofErr w:type="spellEnd"/>
      <w:r w:rsidR="000A377D" w:rsidRPr="000A377D">
        <w:rPr>
          <w:rFonts w:ascii="Palatino Linotype" w:hAnsi="Palatino Linotype"/>
          <w:sz w:val="20"/>
        </w:rPr>
        <w:t xml:space="preserve"> </w:t>
      </w:r>
      <w:proofErr w:type="spellStart"/>
      <w:r w:rsidR="000A377D" w:rsidRPr="000A377D">
        <w:rPr>
          <w:rFonts w:ascii="Palatino Linotype" w:hAnsi="Palatino Linotype"/>
          <w:sz w:val="20"/>
        </w:rPr>
        <w:t>kasus</w:t>
      </w:r>
      <w:proofErr w:type="spellEnd"/>
      <w:r w:rsidR="000A377D" w:rsidRPr="000A377D">
        <w:rPr>
          <w:rFonts w:ascii="Palatino Linotype" w:hAnsi="Palatino Linotype"/>
          <w:sz w:val="20"/>
        </w:rPr>
        <w:t xml:space="preserve"> </w:t>
      </w:r>
      <w:proofErr w:type="spellStart"/>
      <w:r w:rsidR="000A377D" w:rsidRPr="000A377D">
        <w:rPr>
          <w:rFonts w:ascii="Palatino Linotype" w:hAnsi="Palatino Linotype"/>
          <w:sz w:val="20"/>
        </w:rPr>
        <w:t>sengketa</w:t>
      </w:r>
      <w:proofErr w:type="spellEnd"/>
      <w:r w:rsidR="000A377D" w:rsidRPr="000A377D">
        <w:rPr>
          <w:rFonts w:ascii="Palatino Linotype" w:hAnsi="Palatino Linotype"/>
          <w:sz w:val="20"/>
        </w:rPr>
        <w:t xml:space="preserve"> </w:t>
      </w:r>
      <w:proofErr w:type="spellStart"/>
      <w:r w:rsidR="000A377D" w:rsidRPr="000A377D">
        <w:rPr>
          <w:rFonts w:ascii="Palatino Linotype" w:hAnsi="Palatino Linotype"/>
          <w:sz w:val="20"/>
        </w:rPr>
        <w:t>tanah</w:t>
      </w:r>
      <w:proofErr w:type="spellEnd"/>
      <w:r w:rsidR="000A377D" w:rsidRPr="000A377D">
        <w:rPr>
          <w:rFonts w:ascii="Palatino Linotype" w:hAnsi="Palatino Linotype"/>
          <w:sz w:val="20"/>
        </w:rPr>
        <w:t xml:space="preserve"> </w:t>
      </w:r>
      <w:proofErr w:type="spellStart"/>
      <w:r w:rsidR="000A377D" w:rsidRPr="000A377D">
        <w:rPr>
          <w:rFonts w:ascii="Palatino Linotype" w:hAnsi="Palatino Linotype"/>
          <w:sz w:val="20"/>
        </w:rPr>
        <w:t>bisa</w:t>
      </w:r>
      <w:proofErr w:type="spellEnd"/>
      <w:r w:rsidR="000A377D" w:rsidRPr="000A377D">
        <w:rPr>
          <w:rFonts w:ascii="Palatino Linotype" w:hAnsi="Palatino Linotype"/>
          <w:sz w:val="20"/>
        </w:rPr>
        <w:t xml:space="preserve"> </w:t>
      </w:r>
      <w:proofErr w:type="spellStart"/>
      <w:r w:rsidR="000A377D" w:rsidRPr="000A377D">
        <w:rPr>
          <w:rFonts w:ascii="Palatino Linotype" w:hAnsi="Palatino Linotype"/>
          <w:sz w:val="20"/>
        </w:rPr>
        <w:t>diminimalisir</w:t>
      </w:r>
      <w:proofErr w:type="spellEnd"/>
    </w:p>
    <w:p w14:paraId="3F6C3C91" w14:textId="1681C219" w:rsidR="005C3A29" w:rsidRPr="005C3A29" w:rsidRDefault="005C3A29" w:rsidP="00A8503A">
      <w:pPr>
        <w:spacing w:line="360" w:lineRule="auto"/>
        <w:ind w:firstLine="426"/>
        <w:jc w:val="both"/>
        <w:rPr>
          <w:rFonts w:ascii="Palatino Linotype" w:hAnsi="Palatino Linotype"/>
          <w:bCs/>
          <w:sz w:val="20"/>
        </w:rPr>
      </w:pPr>
      <w:r>
        <w:rPr>
          <w:rFonts w:ascii="Palatino Linotype" w:hAnsi="Palatino Linotype"/>
          <w:bCs/>
          <w:sz w:val="20"/>
        </w:rPr>
        <w:t xml:space="preserve">Saran </w:t>
      </w:r>
      <w:proofErr w:type="spellStart"/>
      <w:r>
        <w:rPr>
          <w:rFonts w:ascii="Palatino Linotype" w:hAnsi="Palatino Linotype"/>
          <w:bCs/>
          <w:sz w:val="20"/>
        </w:rPr>
        <w:t>penelitian</w:t>
      </w:r>
      <w:proofErr w:type="spellEnd"/>
      <w:r>
        <w:rPr>
          <w:rFonts w:ascii="Palatino Linotype" w:hAnsi="Palatino Linotype"/>
          <w:bCs/>
          <w:sz w:val="20"/>
        </w:rPr>
        <w:t xml:space="preserve"> </w:t>
      </w:r>
      <w:proofErr w:type="spellStart"/>
      <w:r>
        <w:rPr>
          <w:rFonts w:ascii="Palatino Linotype" w:hAnsi="Palatino Linotype"/>
          <w:bCs/>
          <w:sz w:val="20"/>
        </w:rPr>
        <w:t>ini</w:t>
      </w:r>
      <w:proofErr w:type="spellEnd"/>
      <w:r>
        <w:rPr>
          <w:rFonts w:ascii="Palatino Linotype" w:hAnsi="Palatino Linotype"/>
          <w:bCs/>
          <w:sz w:val="20"/>
        </w:rPr>
        <w:t xml:space="preserve"> </w:t>
      </w:r>
      <w:proofErr w:type="spellStart"/>
      <w:r>
        <w:rPr>
          <w:rFonts w:ascii="Palatino Linotype" w:hAnsi="Palatino Linotype"/>
          <w:bCs/>
          <w:sz w:val="20"/>
        </w:rPr>
        <w:t>adalah</w:t>
      </w:r>
      <w:proofErr w:type="spellEnd"/>
      <w:r>
        <w:rPr>
          <w:rFonts w:ascii="Palatino Linotype" w:hAnsi="Palatino Linotype"/>
          <w:bCs/>
          <w:sz w:val="20"/>
        </w:rPr>
        <w:t xml:space="preserve"> </w:t>
      </w:r>
      <w:r w:rsidR="00DE2B7A">
        <w:rPr>
          <w:rFonts w:ascii="Palatino Linotype" w:hAnsi="Palatino Linotype"/>
          <w:bCs/>
          <w:sz w:val="20"/>
        </w:rPr>
        <w:t xml:space="preserve">1) </w:t>
      </w:r>
      <w:proofErr w:type="spellStart"/>
      <w:r w:rsidR="00DE2B7A">
        <w:rPr>
          <w:rFonts w:ascii="Palatino Linotype" w:hAnsi="Palatino Linotype"/>
          <w:bCs/>
          <w:sz w:val="20"/>
        </w:rPr>
        <w:t>s</w:t>
      </w:r>
      <w:r w:rsidR="000A377D">
        <w:rPr>
          <w:rFonts w:ascii="Palatino Linotype" w:hAnsi="Palatino Linotype"/>
          <w:bCs/>
          <w:sz w:val="20"/>
        </w:rPr>
        <w:t>ekretaris</w:t>
      </w:r>
      <w:proofErr w:type="spellEnd"/>
      <w:r w:rsidR="000A377D">
        <w:rPr>
          <w:rFonts w:ascii="Palatino Linotype" w:hAnsi="Palatino Linotype"/>
          <w:bCs/>
          <w:sz w:val="20"/>
        </w:rPr>
        <w:t xml:space="preserve"> </w:t>
      </w:r>
      <w:proofErr w:type="spellStart"/>
      <w:r w:rsidR="000A377D">
        <w:rPr>
          <w:rFonts w:ascii="Palatino Linotype" w:hAnsi="Palatino Linotype"/>
          <w:bCs/>
          <w:sz w:val="20"/>
        </w:rPr>
        <w:t>d</w:t>
      </w:r>
      <w:r w:rsidRPr="005C3A29">
        <w:rPr>
          <w:rFonts w:ascii="Palatino Linotype" w:hAnsi="Palatino Linotype"/>
          <w:bCs/>
          <w:sz w:val="20"/>
        </w:rPr>
        <w:t>esa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sebagai</w:t>
      </w:r>
      <w:proofErr w:type="spellEnd"/>
      <w:r w:rsidRPr="005C3A29">
        <w:rPr>
          <w:rFonts w:ascii="Palatino Linotype" w:hAnsi="Palatino Linotype"/>
          <w:bCs/>
          <w:sz w:val="20"/>
        </w:rPr>
        <w:t xml:space="preserve"> mediator </w:t>
      </w:r>
      <w:proofErr w:type="spellStart"/>
      <w:r w:rsidRPr="005C3A29">
        <w:rPr>
          <w:rFonts w:ascii="Palatino Linotype" w:hAnsi="Palatino Linotype"/>
          <w:bCs/>
          <w:sz w:val="20"/>
        </w:rPr>
        <w:t>harus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memiliki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keahlian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khusus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paham</w:t>
      </w:r>
      <w:proofErr w:type="spellEnd"/>
      <w:r w:rsidRPr="005C3A29">
        <w:rPr>
          <w:rFonts w:ascii="Palatino Linotype" w:hAnsi="Palatino Linotype"/>
          <w:bCs/>
          <w:sz w:val="20"/>
        </w:rPr>
        <w:t xml:space="preserve"> dan </w:t>
      </w:r>
      <w:proofErr w:type="spellStart"/>
      <w:r w:rsidRPr="005C3A29">
        <w:rPr>
          <w:rFonts w:ascii="Palatino Linotype" w:hAnsi="Palatino Linotype"/>
          <w:bCs/>
          <w:sz w:val="20"/>
        </w:rPr>
        <w:t>mengerti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seluk</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beluk</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penyelesaian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kasus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sengketa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tanah</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dengan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mediasi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Sekretaris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Desa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mempunyai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tangungjawab</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dalam</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pelaksanaan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implementasi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terkait</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tugas</w:t>
      </w:r>
      <w:proofErr w:type="spellEnd"/>
      <w:r w:rsidRPr="005C3A29">
        <w:rPr>
          <w:rFonts w:ascii="Palatino Linotype" w:hAnsi="Palatino Linotype"/>
          <w:bCs/>
          <w:sz w:val="20"/>
        </w:rPr>
        <w:t xml:space="preserve"> dan </w:t>
      </w:r>
      <w:proofErr w:type="spellStart"/>
      <w:r w:rsidRPr="005C3A29">
        <w:rPr>
          <w:rFonts w:ascii="Palatino Linotype" w:hAnsi="Palatino Linotype"/>
          <w:bCs/>
          <w:sz w:val="20"/>
        </w:rPr>
        <w:t>fungsinya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diharapkan</w:t>
      </w:r>
      <w:proofErr w:type="spellEnd"/>
      <w:r w:rsidRPr="005C3A29">
        <w:rPr>
          <w:rFonts w:ascii="Palatino Linotype" w:hAnsi="Palatino Linotype"/>
          <w:bCs/>
          <w:sz w:val="20"/>
        </w:rPr>
        <w:t xml:space="preserve"> </w:t>
      </w:r>
      <w:proofErr w:type="spellStart"/>
      <w:r w:rsidR="000A377D">
        <w:rPr>
          <w:rFonts w:ascii="Palatino Linotype" w:hAnsi="Palatino Linotype"/>
          <w:bCs/>
          <w:sz w:val="20"/>
        </w:rPr>
        <w:t>ber</w:t>
      </w:r>
      <w:r w:rsidRPr="005C3A29">
        <w:rPr>
          <w:rFonts w:ascii="Palatino Linotype" w:hAnsi="Palatino Linotype"/>
          <w:bCs/>
          <w:sz w:val="20"/>
        </w:rPr>
        <w:t>peran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penting</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memaksimalkan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lembaga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mediasi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sebagai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tempat</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penyelesaian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sengketa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tanah</w:t>
      </w:r>
      <w:proofErr w:type="spellEnd"/>
      <w:r w:rsidRPr="005C3A29">
        <w:rPr>
          <w:rFonts w:ascii="Palatino Linotype" w:hAnsi="Palatino Linotype"/>
          <w:bCs/>
          <w:sz w:val="20"/>
        </w:rPr>
        <w:t>.</w:t>
      </w:r>
      <w:r w:rsidR="00A8503A">
        <w:rPr>
          <w:rFonts w:ascii="Palatino Linotype" w:hAnsi="Palatino Linotype"/>
          <w:bCs/>
          <w:sz w:val="20"/>
        </w:rPr>
        <w:t xml:space="preserve"> </w:t>
      </w:r>
      <w:proofErr w:type="spellStart"/>
      <w:r w:rsidR="000A377D" w:rsidRPr="000A377D">
        <w:rPr>
          <w:rFonts w:ascii="Palatino Linotype" w:hAnsi="Palatino Linotype"/>
          <w:bCs/>
          <w:sz w:val="20"/>
        </w:rPr>
        <w:t>Sekretaris</w:t>
      </w:r>
      <w:proofErr w:type="spellEnd"/>
      <w:r w:rsidR="000A377D" w:rsidRPr="000A377D">
        <w:rPr>
          <w:rFonts w:ascii="Palatino Linotype" w:hAnsi="Palatino Linotype"/>
          <w:bCs/>
          <w:sz w:val="20"/>
        </w:rPr>
        <w:t xml:space="preserve"> </w:t>
      </w:r>
      <w:proofErr w:type="spellStart"/>
      <w:r w:rsidR="000A377D" w:rsidRPr="000A377D">
        <w:rPr>
          <w:rFonts w:ascii="Palatino Linotype" w:hAnsi="Palatino Linotype"/>
          <w:bCs/>
          <w:sz w:val="20"/>
        </w:rPr>
        <w:t>desa</w:t>
      </w:r>
      <w:proofErr w:type="spellEnd"/>
      <w:r w:rsidR="000A377D" w:rsidRPr="000A377D">
        <w:rPr>
          <w:rFonts w:ascii="Palatino Linotype" w:hAnsi="Palatino Linotype"/>
          <w:bCs/>
          <w:sz w:val="20"/>
        </w:rPr>
        <w:t xml:space="preserve"> </w:t>
      </w:r>
      <w:proofErr w:type="spellStart"/>
      <w:r w:rsidR="000A377D" w:rsidRPr="000A377D">
        <w:rPr>
          <w:rFonts w:ascii="Palatino Linotype" w:hAnsi="Palatino Linotype"/>
          <w:bCs/>
          <w:sz w:val="20"/>
        </w:rPr>
        <w:t>dalam</w:t>
      </w:r>
      <w:proofErr w:type="spellEnd"/>
      <w:r w:rsidR="000A377D" w:rsidRPr="000A377D">
        <w:rPr>
          <w:rFonts w:ascii="Palatino Linotype" w:hAnsi="Palatino Linotype"/>
          <w:bCs/>
          <w:sz w:val="20"/>
        </w:rPr>
        <w:t xml:space="preserve"> </w:t>
      </w:r>
      <w:proofErr w:type="spellStart"/>
      <w:r w:rsidR="000A377D" w:rsidRPr="000A377D">
        <w:rPr>
          <w:rFonts w:ascii="Palatino Linotype" w:hAnsi="Palatino Linotype"/>
          <w:bCs/>
          <w:sz w:val="20"/>
        </w:rPr>
        <w:t>menyelesaikan</w:t>
      </w:r>
      <w:proofErr w:type="spellEnd"/>
      <w:r w:rsidR="000A377D" w:rsidRPr="000A377D">
        <w:rPr>
          <w:rFonts w:ascii="Palatino Linotype" w:hAnsi="Palatino Linotype"/>
          <w:bCs/>
          <w:sz w:val="20"/>
        </w:rPr>
        <w:t xml:space="preserve"> </w:t>
      </w:r>
      <w:proofErr w:type="spellStart"/>
      <w:r w:rsidR="00A8503A">
        <w:rPr>
          <w:rFonts w:ascii="Palatino Linotype" w:hAnsi="Palatino Linotype"/>
          <w:bCs/>
          <w:sz w:val="20"/>
        </w:rPr>
        <w:t>sengketa</w:t>
      </w:r>
      <w:proofErr w:type="spellEnd"/>
      <w:r w:rsidR="00A8503A">
        <w:rPr>
          <w:rFonts w:ascii="Palatino Linotype" w:hAnsi="Palatino Linotype"/>
          <w:bCs/>
          <w:sz w:val="20"/>
        </w:rPr>
        <w:t xml:space="preserve"> </w:t>
      </w:r>
      <w:proofErr w:type="spellStart"/>
      <w:r w:rsidR="000A377D" w:rsidRPr="000A377D">
        <w:rPr>
          <w:rFonts w:ascii="Palatino Linotype" w:hAnsi="Palatino Linotype"/>
          <w:bCs/>
          <w:sz w:val="20"/>
        </w:rPr>
        <w:t>tidak</w:t>
      </w:r>
      <w:proofErr w:type="spellEnd"/>
      <w:r w:rsidR="000A377D" w:rsidRPr="000A377D">
        <w:rPr>
          <w:rFonts w:ascii="Palatino Linotype" w:hAnsi="Palatino Linotype"/>
          <w:bCs/>
          <w:sz w:val="20"/>
        </w:rPr>
        <w:t xml:space="preserve"> </w:t>
      </w:r>
      <w:proofErr w:type="spellStart"/>
      <w:r w:rsidR="000A377D" w:rsidRPr="000A377D">
        <w:rPr>
          <w:rFonts w:ascii="Palatino Linotype" w:hAnsi="Palatino Linotype"/>
          <w:bCs/>
          <w:sz w:val="20"/>
        </w:rPr>
        <w:t>memihak</w:t>
      </w:r>
      <w:proofErr w:type="spellEnd"/>
      <w:r w:rsidR="000A377D" w:rsidRPr="000A377D">
        <w:rPr>
          <w:rFonts w:ascii="Palatino Linotype" w:hAnsi="Palatino Linotype"/>
          <w:bCs/>
          <w:sz w:val="20"/>
        </w:rPr>
        <w:t xml:space="preserve"> </w:t>
      </w:r>
      <w:proofErr w:type="spellStart"/>
      <w:r w:rsidR="000A377D" w:rsidRPr="000A377D">
        <w:rPr>
          <w:rFonts w:ascii="Palatino Linotype" w:hAnsi="Palatino Linotype"/>
          <w:bCs/>
          <w:sz w:val="20"/>
        </w:rPr>
        <w:t>kepada</w:t>
      </w:r>
      <w:proofErr w:type="spellEnd"/>
      <w:r w:rsidR="000A377D" w:rsidRPr="000A377D">
        <w:rPr>
          <w:rFonts w:ascii="Palatino Linotype" w:hAnsi="Palatino Linotype"/>
          <w:bCs/>
          <w:sz w:val="20"/>
        </w:rPr>
        <w:t xml:space="preserve"> </w:t>
      </w:r>
      <w:proofErr w:type="spellStart"/>
      <w:r w:rsidR="000A377D" w:rsidRPr="000A377D">
        <w:rPr>
          <w:rFonts w:ascii="Palatino Linotype" w:hAnsi="Palatino Linotype"/>
          <w:bCs/>
          <w:sz w:val="20"/>
        </w:rPr>
        <w:t>kedua</w:t>
      </w:r>
      <w:proofErr w:type="spellEnd"/>
      <w:r w:rsidR="000A377D" w:rsidRPr="000A377D">
        <w:rPr>
          <w:rFonts w:ascii="Palatino Linotype" w:hAnsi="Palatino Linotype"/>
          <w:bCs/>
          <w:sz w:val="20"/>
        </w:rPr>
        <w:t xml:space="preserve"> </w:t>
      </w:r>
      <w:proofErr w:type="spellStart"/>
      <w:r w:rsidR="000A377D" w:rsidRPr="000A377D">
        <w:rPr>
          <w:rFonts w:ascii="Palatino Linotype" w:hAnsi="Palatino Linotype"/>
          <w:bCs/>
          <w:sz w:val="20"/>
        </w:rPr>
        <w:t>belah</w:t>
      </w:r>
      <w:proofErr w:type="spellEnd"/>
      <w:r w:rsidR="000A377D" w:rsidRPr="000A377D">
        <w:rPr>
          <w:rFonts w:ascii="Palatino Linotype" w:hAnsi="Palatino Linotype"/>
          <w:bCs/>
          <w:sz w:val="20"/>
        </w:rPr>
        <w:t xml:space="preserve"> </w:t>
      </w:r>
      <w:proofErr w:type="spellStart"/>
      <w:r w:rsidR="000A377D" w:rsidRPr="000A377D">
        <w:rPr>
          <w:rFonts w:ascii="Palatino Linotype" w:hAnsi="Palatino Linotype"/>
          <w:bCs/>
          <w:sz w:val="20"/>
        </w:rPr>
        <w:t>pihak</w:t>
      </w:r>
      <w:proofErr w:type="spellEnd"/>
      <w:r w:rsidR="000A377D" w:rsidRPr="000A377D">
        <w:rPr>
          <w:rFonts w:ascii="Palatino Linotype" w:hAnsi="Palatino Linotype"/>
          <w:bCs/>
          <w:sz w:val="20"/>
        </w:rPr>
        <w:t>.</w:t>
      </w:r>
      <w:r w:rsidR="00A8503A">
        <w:rPr>
          <w:rFonts w:ascii="Palatino Linotype" w:hAnsi="Palatino Linotype"/>
          <w:bCs/>
          <w:sz w:val="20"/>
        </w:rPr>
        <w:t xml:space="preserve"> 2) </w:t>
      </w:r>
      <w:proofErr w:type="spellStart"/>
      <w:r w:rsidR="00A8503A">
        <w:rPr>
          <w:rFonts w:ascii="Palatino Linotype" w:hAnsi="Palatino Linotype"/>
          <w:bCs/>
          <w:sz w:val="20"/>
        </w:rPr>
        <w:t>Dalam</w:t>
      </w:r>
      <w:proofErr w:type="spellEnd"/>
      <w:r w:rsidR="00A8503A">
        <w:rPr>
          <w:rFonts w:ascii="Palatino Linotype" w:hAnsi="Palatino Linotype"/>
          <w:bCs/>
          <w:sz w:val="20"/>
        </w:rPr>
        <w:t xml:space="preserve"> </w:t>
      </w:r>
      <w:proofErr w:type="spellStart"/>
      <w:r w:rsidR="00A8503A" w:rsidRPr="00A8503A">
        <w:rPr>
          <w:rFonts w:ascii="Palatino Linotype" w:hAnsi="Palatino Linotype"/>
          <w:bCs/>
          <w:sz w:val="20"/>
        </w:rPr>
        <w:t>perjanjian</w:t>
      </w:r>
      <w:proofErr w:type="spellEnd"/>
      <w:r w:rsidR="00A8503A" w:rsidRPr="00A8503A">
        <w:rPr>
          <w:rFonts w:ascii="Palatino Linotype" w:hAnsi="Palatino Linotype"/>
          <w:bCs/>
          <w:sz w:val="20"/>
        </w:rPr>
        <w:t xml:space="preserve"> </w:t>
      </w:r>
      <w:proofErr w:type="spellStart"/>
      <w:r w:rsidR="00A8503A" w:rsidRPr="00A8503A">
        <w:rPr>
          <w:rFonts w:ascii="Palatino Linotype" w:hAnsi="Palatino Linotype"/>
          <w:bCs/>
          <w:sz w:val="20"/>
        </w:rPr>
        <w:t>perdamaian</w:t>
      </w:r>
      <w:proofErr w:type="spellEnd"/>
      <w:r w:rsidR="00A8503A" w:rsidRPr="00A8503A">
        <w:rPr>
          <w:rFonts w:ascii="Palatino Linotype" w:hAnsi="Palatino Linotype"/>
          <w:bCs/>
          <w:sz w:val="20"/>
        </w:rPr>
        <w:t xml:space="preserve"> </w:t>
      </w:r>
      <w:proofErr w:type="spellStart"/>
      <w:r w:rsidR="00A8503A">
        <w:rPr>
          <w:rFonts w:ascii="Palatino Linotype" w:hAnsi="Palatino Linotype"/>
          <w:bCs/>
          <w:sz w:val="20"/>
        </w:rPr>
        <w:t>sengketa</w:t>
      </w:r>
      <w:proofErr w:type="spellEnd"/>
      <w:r w:rsidR="00A8503A">
        <w:rPr>
          <w:rFonts w:ascii="Palatino Linotype" w:hAnsi="Palatino Linotype"/>
          <w:bCs/>
          <w:sz w:val="20"/>
        </w:rPr>
        <w:t xml:space="preserve"> </w:t>
      </w:r>
      <w:proofErr w:type="spellStart"/>
      <w:r w:rsidR="00A8503A">
        <w:rPr>
          <w:rFonts w:ascii="Palatino Linotype" w:hAnsi="Palatino Linotype"/>
          <w:bCs/>
          <w:sz w:val="20"/>
        </w:rPr>
        <w:t>tanah</w:t>
      </w:r>
      <w:proofErr w:type="spellEnd"/>
      <w:r w:rsidR="00A8503A" w:rsidRPr="00A8503A">
        <w:rPr>
          <w:rFonts w:ascii="Palatino Linotype" w:hAnsi="Palatino Linotype"/>
          <w:bCs/>
          <w:sz w:val="20"/>
        </w:rPr>
        <w:t xml:space="preserve">, </w:t>
      </w:r>
      <w:proofErr w:type="spellStart"/>
      <w:r w:rsidR="00A8503A" w:rsidRPr="00A8503A">
        <w:rPr>
          <w:rFonts w:ascii="Palatino Linotype" w:hAnsi="Palatino Linotype"/>
          <w:bCs/>
          <w:sz w:val="20"/>
        </w:rPr>
        <w:t>sekretaris</w:t>
      </w:r>
      <w:proofErr w:type="spellEnd"/>
      <w:r w:rsidR="00A8503A" w:rsidRPr="00A8503A">
        <w:rPr>
          <w:rFonts w:ascii="Palatino Linotype" w:hAnsi="Palatino Linotype"/>
          <w:bCs/>
          <w:sz w:val="20"/>
        </w:rPr>
        <w:t xml:space="preserve"> </w:t>
      </w:r>
      <w:proofErr w:type="spellStart"/>
      <w:r w:rsidR="00A8503A" w:rsidRPr="00A8503A">
        <w:rPr>
          <w:rFonts w:ascii="Palatino Linotype" w:hAnsi="Palatino Linotype"/>
          <w:bCs/>
          <w:sz w:val="20"/>
        </w:rPr>
        <w:t>desa</w:t>
      </w:r>
      <w:proofErr w:type="spellEnd"/>
      <w:r w:rsidR="00A8503A" w:rsidRPr="00A8503A">
        <w:rPr>
          <w:rFonts w:ascii="Palatino Linotype" w:hAnsi="Palatino Linotype"/>
          <w:bCs/>
          <w:sz w:val="20"/>
        </w:rPr>
        <w:t xml:space="preserve"> </w:t>
      </w:r>
      <w:proofErr w:type="spellStart"/>
      <w:r w:rsidR="00A8503A" w:rsidRPr="00A8503A">
        <w:rPr>
          <w:rFonts w:ascii="Palatino Linotype" w:hAnsi="Palatino Linotype"/>
          <w:bCs/>
          <w:sz w:val="20"/>
        </w:rPr>
        <w:t>membuat</w:t>
      </w:r>
      <w:proofErr w:type="spellEnd"/>
      <w:r w:rsidR="00A8503A" w:rsidRPr="00A8503A">
        <w:rPr>
          <w:rFonts w:ascii="Palatino Linotype" w:hAnsi="Palatino Linotype"/>
          <w:bCs/>
          <w:sz w:val="20"/>
        </w:rPr>
        <w:t xml:space="preserve"> </w:t>
      </w:r>
      <w:proofErr w:type="spellStart"/>
      <w:r w:rsidR="00A8503A" w:rsidRPr="00A8503A">
        <w:rPr>
          <w:rFonts w:ascii="Palatino Linotype" w:hAnsi="Palatino Linotype"/>
          <w:bCs/>
          <w:sz w:val="20"/>
        </w:rPr>
        <w:t>bukti</w:t>
      </w:r>
      <w:proofErr w:type="spellEnd"/>
      <w:r w:rsidR="00A8503A" w:rsidRPr="00A8503A">
        <w:rPr>
          <w:rFonts w:ascii="Palatino Linotype" w:hAnsi="Palatino Linotype"/>
          <w:bCs/>
          <w:sz w:val="20"/>
        </w:rPr>
        <w:t>/</w:t>
      </w:r>
      <w:proofErr w:type="spellStart"/>
      <w:r w:rsidR="00A8503A" w:rsidRPr="00A8503A">
        <w:rPr>
          <w:rFonts w:ascii="Palatino Linotype" w:hAnsi="Palatino Linotype"/>
          <w:bCs/>
          <w:sz w:val="20"/>
        </w:rPr>
        <w:t>berkas</w:t>
      </w:r>
      <w:proofErr w:type="spellEnd"/>
      <w:r w:rsidR="00A8503A" w:rsidRPr="00A8503A">
        <w:rPr>
          <w:rFonts w:ascii="Palatino Linotype" w:hAnsi="Palatino Linotype"/>
          <w:bCs/>
          <w:sz w:val="20"/>
        </w:rPr>
        <w:t xml:space="preserve"> </w:t>
      </w:r>
      <w:proofErr w:type="spellStart"/>
      <w:r w:rsidR="00A8503A" w:rsidRPr="00A8503A">
        <w:rPr>
          <w:rFonts w:ascii="Palatino Linotype" w:hAnsi="Palatino Linotype"/>
          <w:bCs/>
          <w:sz w:val="20"/>
        </w:rPr>
        <w:t>berita</w:t>
      </w:r>
      <w:proofErr w:type="spellEnd"/>
      <w:r w:rsidR="00A8503A" w:rsidRPr="00A8503A">
        <w:rPr>
          <w:rFonts w:ascii="Palatino Linotype" w:hAnsi="Palatino Linotype"/>
          <w:bCs/>
          <w:sz w:val="20"/>
        </w:rPr>
        <w:t xml:space="preserve"> acara agar orang yang </w:t>
      </w:r>
      <w:proofErr w:type="spellStart"/>
      <w:r w:rsidR="00A8503A" w:rsidRPr="00A8503A">
        <w:rPr>
          <w:rFonts w:ascii="Palatino Linotype" w:hAnsi="Palatino Linotype"/>
          <w:bCs/>
          <w:sz w:val="20"/>
        </w:rPr>
        <w:t>ti</w:t>
      </w:r>
      <w:r w:rsidR="00A8503A">
        <w:rPr>
          <w:rFonts w:ascii="Palatino Linotype" w:hAnsi="Palatino Linotype"/>
          <w:bCs/>
          <w:sz w:val="20"/>
        </w:rPr>
        <w:t>dak</w:t>
      </w:r>
      <w:proofErr w:type="spellEnd"/>
      <w:r w:rsidR="00A8503A">
        <w:rPr>
          <w:rFonts w:ascii="Palatino Linotype" w:hAnsi="Palatino Linotype"/>
          <w:bCs/>
          <w:sz w:val="20"/>
        </w:rPr>
        <w:t xml:space="preserve"> </w:t>
      </w:r>
      <w:proofErr w:type="spellStart"/>
      <w:r w:rsidR="00A8503A">
        <w:rPr>
          <w:rFonts w:ascii="Palatino Linotype" w:hAnsi="Palatino Linotype"/>
          <w:bCs/>
          <w:sz w:val="20"/>
        </w:rPr>
        <w:t>mendapatkan</w:t>
      </w:r>
      <w:proofErr w:type="spellEnd"/>
      <w:r w:rsidR="00A8503A">
        <w:rPr>
          <w:rFonts w:ascii="Palatino Linotype" w:hAnsi="Palatino Linotype"/>
          <w:bCs/>
          <w:sz w:val="20"/>
        </w:rPr>
        <w:t xml:space="preserve"> </w:t>
      </w:r>
      <w:proofErr w:type="spellStart"/>
      <w:r w:rsidR="00A8503A">
        <w:rPr>
          <w:rFonts w:ascii="Palatino Linotype" w:hAnsi="Palatino Linotype"/>
          <w:bCs/>
          <w:sz w:val="20"/>
        </w:rPr>
        <w:t>keadilan</w:t>
      </w:r>
      <w:proofErr w:type="spellEnd"/>
      <w:r w:rsidR="00A8503A">
        <w:rPr>
          <w:rFonts w:ascii="Palatino Linotype" w:hAnsi="Palatino Linotype"/>
          <w:bCs/>
          <w:sz w:val="20"/>
        </w:rPr>
        <w:t xml:space="preserve"> </w:t>
      </w:r>
      <w:proofErr w:type="spellStart"/>
      <w:r w:rsidR="00A8503A">
        <w:rPr>
          <w:rFonts w:ascii="Palatino Linotype" w:hAnsi="Palatino Linotype"/>
          <w:bCs/>
          <w:sz w:val="20"/>
        </w:rPr>
        <w:t>tidak</w:t>
      </w:r>
      <w:proofErr w:type="spellEnd"/>
      <w:r w:rsidR="00A8503A" w:rsidRPr="00A8503A">
        <w:rPr>
          <w:rFonts w:ascii="Palatino Linotype" w:hAnsi="Palatino Linotype"/>
          <w:bCs/>
          <w:sz w:val="20"/>
        </w:rPr>
        <w:t xml:space="preserve"> </w:t>
      </w:r>
      <w:proofErr w:type="spellStart"/>
      <w:r w:rsidR="00A8503A" w:rsidRPr="00A8503A">
        <w:rPr>
          <w:rFonts w:ascii="Palatino Linotype" w:hAnsi="Palatino Linotype"/>
          <w:bCs/>
          <w:sz w:val="20"/>
        </w:rPr>
        <w:t>terjadi</w:t>
      </w:r>
      <w:proofErr w:type="spellEnd"/>
      <w:r w:rsidR="00A8503A" w:rsidRPr="00A8503A">
        <w:rPr>
          <w:rFonts w:ascii="Palatino Linotype" w:hAnsi="Palatino Linotype"/>
          <w:bCs/>
          <w:sz w:val="20"/>
        </w:rPr>
        <w:t xml:space="preserve"> </w:t>
      </w:r>
      <w:proofErr w:type="spellStart"/>
      <w:r w:rsidR="00A8503A" w:rsidRPr="00A8503A">
        <w:rPr>
          <w:rFonts w:ascii="Palatino Linotype" w:hAnsi="Palatino Linotype"/>
          <w:bCs/>
          <w:sz w:val="20"/>
        </w:rPr>
        <w:t>lagi</w:t>
      </w:r>
      <w:proofErr w:type="spellEnd"/>
      <w:r w:rsidR="00A8503A" w:rsidRPr="00A8503A">
        <w:rPr>
          <w:rFonts w:ascii="Palatino Linotype" w:hAnsi="Palatino Linotype"/>
          <w:bCs/>
          <w:sz w:val="20"/>
        </w:rPr>
        <w:t xml:space="preserve"> </w:t>
      </w:r>
      <w:proofErr w:type="spellStart"/>
      <w:r w:rsidR="00A8503A" w:rsidRPr="00A8503A">
        <w:rPr>
          <w:rFonts w:ascii="Palatino Linotype" w:hAnsi="Palatino Linotype"/>
          <w:bCs/>
          <w:sz w:val="20"/>
        </w:rPr>
        <w:t>konflik</w:t>
      </w:r>
      <w:proofErr w:type="spellEnd"/>
      <w:r w:rsidR="00A8503A" w:rsidRPr="00A8503A">
        <w:rPr>
          <w:rFonts w:ascii="Palatino Linotype" w:hAnsi="Palatino Linotype"/>
          <w:bCs/>
          <w:sz w:val="20"/>
        </w:rPr>
        <w:t xml:space="preserve"> </w:t>
      </w:r>
      <w:proofErr w:type="spellStart"/>
      <w:r w:rsidR="00A8503A" w:rsidRPr="00A8503A">
        <w:rPr>
          <w:rFonts w:ascii="Palatino Linotype" w:hAnsi="Palatino Linotype"/>
          <w:bCs/>
          <w:sz w:val="20"/>
        </w:rPr>
        <w:t>tanah</w:t>
      </w:r>
      <w:proofErr w:type="spellEnd"/>
      <w:r w:rsidR="00A8503A" w:rsidRPr="00A8503A">
        <w:rPr>
          <w:rFonts w:ascii="Palatino Linotype" w:hAnsi="Palatino Linotype"/>
          <w:bCs/>
          <w:sz w:val="20"/>
        </w:rPr>
        <w:t>.</w:t>
      </w:r>
      <w:r w:rsidR="00A8503A">
        <w:rPr>
          <w:rFonts w:ascii="Palatino Linotype" w:hAnsi="Palatino Linotype"/>
          <w:bCs/>
          <w:sz w:val="20"/>
        </w:rPr>
        <w:t xml:space="preserve"> 3) </w:t>
      </w:r>
      <w:proofErr w:type="spellStart"/>
      <w:r w:rsidR="00A8503A">
        <w:rPr>
          <w:rFonts w:ascii="Palatino Linotype" w:hAnsi="Palatino Linotype"/>
          <w:bCs/>
          <w:sz w:val="20"/>
        </w:rPr>
        <w:t>P</w:t>
      </w:r>
      <w:r w:rsidRPr="005C3A29">
        <w:rPr>
          <w:rFonts w:ascii="Palatino Linotype" w:hAnsi="Palatino Linotype"/>
          <w:bCs/>
          <w:sz w:val="20"/>
        </w:rPr>
        <w:t>enelitian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ini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dapat</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menjadi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referensi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bagi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peneliti</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selanjutnya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tentang</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penyelesaian</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kasus</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sengketa</w:t>
      </w:r>
      <w:proofErr w:type="spellEnd"/>
      <w:r w:rsidRPr="005C3A29">
        <w:rPr>
          <w:rFonts w:ascii="Palatino Linotype" w:hAnsi="Palatino Linotype"/>
          <w:bCs/>
          <w:sz w:val="20"/>
        </w:rPr>
        <w:t xml:space="preserve"> </w:t>
      </w:r>
      <w:proofErr w:type="spellStart"/>
      <w:r w:rsidRPr="005C3A29">
        <w:rPr>
          <w:rFonts w:ascii="Palatino Linotype" w:hAnsi="Palatino Linotype"/>
          <w:bCs/>
          <w:sz w:val="20"/>
        </w:rPr>
        <w:t>tanah</w:t>
      </w:r>
      <w:proofErr w:type="spellEnd"/>
      <w:r w:rsidR="00E9407B">
        <w:rPr>
          <w:rFonts w:ascii="Palatino Linotype" w:hAnsi="Palatino Linotype"/>
          <w:bCs/>
          <w:sz w:val="20"/>
        </w:rPr>
        <w:t>.</w:t>
      </w:r>
      <w:r w:rsidR="00A8503A">
        <w:rPr>
          <w:rFonts w:ascii="Palatino Linotype" w:hAnsi="Palatino Linotype"/>
          <w:bCs/>
          <w:sz w:val="20"/>
        </w:rPr>
        <w:t xml:space="preserve"> </w:t>
      </w:r>
    </w:p>
    <w:p w14:paraId="49630EFA" w14:textId="0B34C1FB" w:rsidR="009C4404" w:rsidRPr="009C4404" w:rsidRDefault="009C4404" w:rsidP="0022770F">
      <w:pPr>
        <w:autoSpaceDE w:val="0"/>
        <w:autoSpaceDN w:val="0"/>
        <w:adjustRightInd w:val="0"/>
        <w:spacing w:before="240" w:after="120" w:line="240" w:lineRule="auto"/>
        <w:ind w:left="567" w:hanging="567"/>
        <w:jc w:val="both"/>
        <w:rPr>
          <w:rFonts w:ascii="Palatino Linotype" w:eastAsia="Palatino Linotype" w:hAnsi="Palatino Linotype" w:cs="Palatino Linotype"/>
          <w:b/>
          <w:color w:val="000000"/>
          <w:sz w:val="20"/>
          <w:lang w:val="en-ID" w:bidi="en-US"/>
        </w:rPr>
      </w:pPr>
      <w:r w:rsidRPr="009C4404">
        <w:rPr>
          <w:rFonts w:ascii="Palatino Linotype" w:eastAsia="Palatino Linotype" w:hAnsi="Palatino Linotype" w:cs="Palatino Linotype"/>
          <w:b/>
          <w:color w:val="000000"/>
          <w:sz w:val="20"/>
          <w:lang w:val="en-ID" w:bidi="en-US"/>
        </w:rPr>
        <w:t>REFEREN</w:t>
      </w:r>
      <w:r w:rsidR="0022770F">
        <w:rPr>
          <w:rFonts w:ascii="Palatino Linotype" w:eastAsia="Palatino Linotype" w:hAnsi="Palatino Linotype" w:cs="Palatino Linotype"/>
          <w:b/>
          <w:color w:val="000000"/>
          <w:sz w:val="20"/>
          <w:lang w:val="en-ID" w:bidi="en-US"/>
        </w:rPr>
        <w:t>SI</w:t>
      </w:r>
    </w:p>
    <w:p w14:paraId="662E73E4" w14:textId="7193F2A7" w:rsidR="00B10601" w:rsidRPr="00B10601" w:rsidRDefault="009C4404" w:rsidP="00DE2B7A">
      <w:pPr>
        <w:autoSpaceDE w:val="0"/>
        <w:autoSpaceDN w:val="0"/>
        <w:adjustRightInd w:val="0"/>
        <w:spacing w:line="360" w:lineRule="auto"/>
        <w:ind w:left="480" w:hanging="480"/>
        <w:jc w:val="both"/>
        <w:rPr>
          <w:rFonts w:ascii="Palatino Linotype" w:hAnsi="Palatino Linotype"/>
          <w:noProof/>
          <w:sz w:val="20"/>
          <w:szCs w:val="24"/>
        </w:rPr>
      </w:pPr>
      <w:r w:rsidRPr="009C4404">
        <w:rPr>
          <w:rFonts w:ascii="Palatino Linotype" w:eastAsia="Palatino Linotype" w:hAnsi="Palatino Linotype" w:cs="Palatino Linotype"/>
          <w:color w:val="000000"/>
          <w:sz w:val="20"/>
          <w:lang w:val="en-ID"/>
        </w:rPr>
        <w:fldChar w:fldCharType="begin" w:fldLock="1"/>
      </w:r>
      <w:r w:rsidRPr="009C4404">
        <w:rPr>
          <w:rFonts w:ascii="Palatino Linotype" w:eastAsia="Palatino Linotype" w:hAnsi="Palatino Linotype" w:cs="Palatino Linotype"/>
          <w:color w:val="000000"/>
          <w:sz w:val="20"/>
          <w:lang w:val="en-ID"/>
        </w:rPr>
        <w:instrText xml:space="preserve">ADDIN Mendeley Bibliography CSL_BIBLIOGRAPHY </w:instrText>
      </w:r>
      <w:r w:rsidRPr="009C4404">
        <w:rPr>
          <w:rFonts w:ascii="Palatino Linotype" w:eastAsia="Palatino Linotype" w:hAnsi="Palatino Linotype" w:cs="Palatino Linotype"/>
          <w:color w:val="000000"/>
          <w:sz w:val="20"/>
          <w:lang w:val="en-ID"/>
        </w:rPr>
        <w:fldChar w:fldCharType="separate"/>
      </w:r>
      <w:r w:rsidR="00B10601" w:rsidRPr="00B10601">
        <w:rPr>
          <w:rFonts w:ascii="Palatino Linotype" w:hAnsi="Palatino Linotype"/>
          <w:noProof/>
          <w:sz w:val="20"/>
          <w:szCs w:val="24"/>
        </w:rPr>
        <w:t xml:space="preserve">Arsjad, M. F. (2018). Peranan Aparat Desa dalam Pelaksanaan Administrasi Pemerintahan Desa di Desa Karyamukti Kecamatan Mootilango Kabupaten Gorontalo. </w:t>
      </w:r>
      <w:r w:rsidR="00B10601" w:rsidRPr="00B10601">
        <w:rPr>
          <w:rFonts w:ascii="Palatino Linotype" w:hAnsi="Palatino Linotype"/>
          <w:i/>
          <w:iCs/>
          <w:noProof/>
          <w:sz w:val="20"/>
          <w:szCs w:val="24"/>
        </w:rPr>
        <w:t xml:space="preserve">Journal of Pubic Administration Studies </w:t>
      </w:r>
      <w:r w:rsidR="00B10601" w:rsidRPr="00B10601">
        <w:rPr>
          <w:rFonts w:ascii="Palatino Linotype" w:hAnsi="Palatino Linotype"/>
          <w:i/>
          <w:iCs/>
          <w:noProof/>
          <w:sz w:val="20"/>
          <w:szCs w:val="24"/>
        </w:rPr>
        <w:lastRenderedPageBreak/>
        <w:t>Gorontalo</w:t>
      </w:r>
      <w:r w:rsidR="00B10601" w:rsidRPr="00B10601">
        <w:rPr>
          <w:rFonts w:ascii="Palatino Linotype" w:hAnsi="Palatino Linotype"/>
          <w:noProof/>
          <w:sz w:val="20"/>
          <w:szCs w:val="24"/>
        </w:rPr>
        <w:t xml:space="preserve">, </w:t>
      </w:r>
      <w:r w:rsidR="00B10601" w:rsidRPr="00B10601">
        <w:rPr>
          <w:rFonts w:ascii="Palatino Linotype" w:hAnsi="Palatino Linotype"/>
          <w:i/>
          <w:iCs/>
          <w:noProof/>
          <w:sz w:val="20"/>
          <w:szCs w:val="24"/>
        </w:rPr>
        <w:t>1</w:t>
      </w:r>
      <w:r w:rsidR="00B10601" w:rsidRPr="00B10601">
        <w:rPr>
          <w:rFonts w:ascii="Palatino Linotype" w:hAnsi="Palatino Linotype"/>
          <w:noProof/>
          <w:sz w:val="20"/>
          <w:szCs w:val="24"/>
        </w:rPr>
        <w:t>(1), 16–32.</w:t>
      </w:r>
    </w:p>
    <w:p w14:paraId="6C3F017E" w14:textId="77777777" w:rsid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Badan Pertanahan Nasional,” BPN (2022). https://tataruang.atrbpn.go.id/sengketatanah.html(2023) , diakses pada tanggal 27 Maret 2023.</w:t>
      </w:r>
    </w:p>
    <w:p w14:paraId="4AE6F1A0" w14:textId="6A6628FA"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BPS Kota Semarang, 2022. (2022). Kota Semarang dalam angka; Semarang Municipality in Figures 2022. </w:t>
      </w:r>
      <w:r w:rsidRPr="00B10601">
        <w:rPr>
          <w:rFonts w:ascii="Palatino Linotype" w:hAnsi="Palatino Linotype"/>
          <w:i/>
          <w:iCs/>
          <w:noProof/>
          <w:sz w:val="20"/>
          <w:szCs w:val="24"/>
        </w:rPr>
        <w:t>Semarang</w:t>
      </w:r>
      <w:r w:rsidRPr="00B10601">
        <w:rPr>
          <w:rFonts w:ascii="Palatino Linotype" w:hAnsi="Palatino Linotype"/>
          <w:noProof/>
          <w:sz w:val="20"/>
          <w:szCs w:val="24"/>
        </w:rPr>
        <w:t>, 1–302. https://semarangkota.bps.go.id/</w:t>
      </w:r>
    </w:p>
    <w:p w14:paraId="18D064CA" w14:textId="77777777"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Busyro, M., &amp; Rangkuti, R. (2019). Proses Penyelesaian Sengketa Hak Tas Tanah Melalui Mediasi Di Kantor Pertanahan Kota. </w:t>
      </w:r>
      <w:r w:rsidRPr="00B10601">
        <w:rPr>
          <w:rFonts w:ascii="Palatino Linotype" w:hAnsi="Palatino Linotype"/>
          <w:i/>
          <w:iCs/>
          <w:noProof/>
          <w:sz w:val="20"/>
          <w:szCs w:val="24"/>
        </w:rPr>
        <w:t>JUSTITIA</w:t>
      </w:r>
      <w:r w:rsidRPr="00B10601">
        <w:rPr>
          <w:i/>
          <w:iCs/>
          <w:noProof/>
          <w:sz w:val="20"/>
          <w:szCs w:val="24"/>
        </w:rPr>
        <w:t> </w:t>
      </w:r>
      <w:r w:rsidRPr="00B10601">
        <w:rPr>
          <w:rFonts w:ascii="Palatino Linotype" w:hAnsi="Palatino Linotype"/>
          <w:i/>
          <w:iCs/>
          <w:noProof/>
          <w:sz w:val="20"/>
          <w:szCs w:val="24"/>
        </w:rPr>
        <w:t>: Jurnal Ilmu Hukum Dan Humaniora</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1</w:t>
      </w:r>
      <w:r w:rsidRPr="00B10601">
        <w:rPr>
          <w:rFonts w:ascii="Palatino Linotype" w:hAnsi="Palatino Linotype"/>
          <w:noProof/>
          <w:sz w:val="20"/>
          <w:szCs w:val="24"/>
        </w:rPr>
        <w:t>(2), 23. https://doi.org/10.31604/justitia.v1i2.23-31</w:t>
      </w:r>
    </w:p>
    <w:p w14:paraId="0DB74ECF" w14:textId="77777777"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Cennu, H. A., Madiong, B., &amp; Makkawaru, Z. (2022). Penyelesaian Sengketa Tanah Melalui Jalur Mediasi Di Kecamatan Toili Kabupaten Banggai Sulawesi Tengah. </w:t>
      </w:r>
      <w:r w:rsidRPr="00B10601">
        <w:rPr>
          <w:rFonts w:ascii="Palatino Linotype" w:hAnsi="Palatino Linotype"/>
          <w:i/>
          <w:iCs/>
          <w:noProof/>
          <w:sz w:val="20"/>
          <w:szCs w:val="24"/>
        </w:rPr>
        <w:t>Indonesian Journal of Legality of Law</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4</w:t>
      </w:r>
      <w:r w:rsidRPr="00B10601">
        <w:rPr>
          <w:rFonts w:ascii="Palatino Linotype" w:hAnsi="Palatino Linotype"/>
          <w:noProof/>
          <w:sz w:val="20"/>
          <w:szCs w:val="24"/>
        </w:rPr>
        <w:t>(2), 217–222. https://doi.org/10.35965/ijlf.v4i2.1381</w:t>
      </w:r>
    </w:p>
    <w:p w14:paraId="5774EBED" w14:textId="6A87B8B4" w:rsidR="007D0F32" w:rsidRPr="00B10601" w:rsidRDefault="00B10601" w:rsidP="006056E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Fadhilah, N. (2011). Sengketa Tanah Wakaf Dan Strategi Penyelesaiannya. </w:t>
      </w:r>
      <w:r w:rsidRPr="00B10601">
        <w:rPr>
          <w:rFonts w:ascii="Palatino Linotype" w:hAnsi="Palatino Linotype"/>
          <w:i/>
          <w:iCs/>
          <w:noProof/>
          <w:sz w:val="20"/>
          <w:szCs w:val="24"/>
        </w:rPr>
        <w:t>De Jure: Jurnal Hukum Dan Syar’iah</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3</w:t>
      </w:r>
      <w:r w:rsidRPr="00B10601">
        <w:rPr>
          <w:rFonts w:ascii="Palatino Linotype" w:hAnsi="Palatino Linotype"/>
          <w:noProof/>
          <w:sz w:val="20"/>
          <w:szCs w:val="24"/>
        </w:rPr>
        <w:t>(1), 71–85. https://doi.org/10.18860/j-fsh.v3i1.1321</w:t>
      </w:r>
    </w:p>
    <w:p w14:paraId="45C912C4" w14:textId="1320EE82"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Hahury, J. F. (2020). Implementasi Fungsi Sekretaris Desa Dalam Penyelenggaraan Pemerintahan. </w:t>
      </w:r>
      <w:r w:rsidRPr="00B10601">
        <w:rPr>
          <w:rFonts w:ascii="Palatino Linotype" w:hAnsi="Palatino Linotype"/>
          <w:i/>
          <w:iCs/>
          <w:noProof/>
          <w:sz w:val="20"/>
          <w:szCs w:val="24"/>
        </w:rPr>
        <w:t>Jurnal IFokus</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18</w:t>
      </w:r>
      <w:r w:rsidRPr="00B10601">
        <w:rPr>
          <w:rFonts w:ascii="Palatino Linotype" w:hAnsi="Palatino Linotype"/>
          <w:noProof/>
          <w:sz w:val="20"/>
          <w:szCs w:val="24"/>
        </w:rPr>
        <w:t>(22014), 218–227.</w:t>
      </w:r>
    </w:p>
    <w:p w14:paraId="4DE1C12B" w14:textId="77777777"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Handayani, H., Pirma, J. S., &amp; Kiki, K. (2018). Peranan Filsafat Hukum Dalam Mewujudkan Keadilan. </w:t>
      </w:r>
      <w:r w:rsidRPr="00B10601">
        <w:rPr>
          <w:rFonts w:ascii="Palatino Linotype" w:hAnsi="Palatino Linotype"/>
          <w:i/>
          <w:iCs/>
          <w:noProof/>
          <w:sz w:val="20"/>
          <w:szCs w:val="24"/>
        </w:rPr>
        <w:t>Jurnal Muara Ilmu Sosial, Humaniora, Dan Seni</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2</w:t>
      </w:r>
      <w:r w:rsidRPr="00B10601">
        <w:rPr>
          <w:rFonts w:ascii="Palatino Linotype" w:hAnsi="Palatino Linotype"/>
          <w:noProof/>
          <w:sz w:val="20"/>
          <w:szCs w:val="24"/>
        </w:rPr>
        <w:t>(2), 720. https://doi.org/10.24912/jmishumsen.v2i2.2572</w:t>
      </w:r>
    </w:p>
    <w:p w14:paraId="68BC71E6" w14:textId="678FB656"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Pr>
          <w:rFonts w:ascii="Palatino Linotype" w:hAnsi="Palatino Linotype"/>
          <w:noProof/>
          <w:sz w:val="20"/>
          <w:szCs w:val="24"/>
        </w:rPr>
        <w:t>Handayani</w:t>
      </w:r>
      <w:r w:rsidRPr="00B10601">
        <w:rPr>
          <w:rFonts w:ascii="Palatino Linotype" w:hAnsi="Palatino Linotype"/>
          <w:noProof/>
          <w:sz w:val="20"/>
          <w:szCs w:val="24"/>
        </w:rPr>
        <w:t xml:space="preserve">, Y. (2020). Kebijakan Pengangkatan Sekretaris Desa Menjadi Pegawai Negeri Sipil Dalam Mewujudkan Efektivitas Penyelenggaraan …. </w:t>
      </w:r>
      <w:r w:rsidRPr="00B10601">
        <w:rPr>
          <w:rFonts w:ascii="Palatino Linotype" w:hAnsi="Palatino Linotype"/>
          <w:i/>
          <w:iCs/>
          <w:noProof/>
          <w:sz w:val="20"/>
          <w:szCs w:val="24"/>
        </w:rPr>
        <w:t>Jurnal Ekonomi, Sosial &amp; Humaniora</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01</w:t>
      </w:r>
      <w:r w:rsidRPr="00B10601">
        <w:rPr>
          <w:rFonts w:ascii="Palatino Linotype" w:hAnsi="Palatino Linotype"/>
          <w:noProof/>
          <w:sz w:val="20"/>
          <w:szCs w:val="24"/>
        </w:rPr>
        <w:t>(11), 171–183. https://jurnalintelektiva.com/index.php/jurnal/article/view/184</w:t>
      </w:r>
    </w:p>
    <w:p w14:paraId="206A783F" w14:textId="77777777"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Listyaningrum, R. (2022). Upaya Penyelesaian Sengketa Hak Atas Tanah Di Kawasan Wonorejo Kabupaten Blora. </w:t>
      </w:r>
      <w:r w:rsidRPr="00B10601">
        <w:rPr>
          <w:rFonts w:ascii="Palatino Linotype" w:hAnsi="Palatino Linotype"/>
          <w:i/>
          <w:iCs/>
          <w:noProof/>
          <w:sz w:val="20"/>
          <w:szCs w:val="24"/>
        </w:rPr>
        <w:t>Jurnal Multidisiplin Indonesia</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1</w:t>
      </w:r>
      <w:r w:rsidRPr="00B10601">
        <w:rPr>
          <w:rFonts w:ascii="Palatino Linotype" w:hAnsi="Palatino Linotype"/>
          <w:noProof/>
          <w:sz w:val="20"/>
          <w:szCs w:val="24"/>
        </w:rPr>
        <w:t>(3), 979–984. https://doi.org/10.58344/jmi.v1i3.93</w:t>
      </w:r>
    </w:p>
    <w:p w14:paraId="2F93CDBF" w14:textId="7C4C28A8"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Pr>
          <w:rFonts w:ascii="Palatino Linotype" w:hAnsi="Palatino Linotype"/>
          <w:noProof/>
          <w:sz w:val="20"/>
          <w:szCs w:val="24"/>
        </w:rPr>
        <w:t>Muhaimin, M. (2020</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Metode Penelitian Hukum</w:t>
      </w:r>
      <w:r w:rsidRPr="00B10601">
        <w:rPr>
          <w:rFonts w:ascii="Palatino Linotype" w:hAnsi="Palatino Linotype"/>
          <w:noProof/>
          <w:sz w:val="20"/>
          <w:szCs w:val="24"/>
        </w:rPr>
        <w:t>.</w:t>
      </w:r>
      <w:r>
        <w:rPr>
          <w:rFonts w:ascii="Palatino Linotype" w:hAnsi="Palatino Linotype"/>
          <w:noProof/>
          <w:sz w:val="20"/>
          <w:szCs w:val="24"/>
        </w:rPr>
        <w:t>Mataram: University Mataram Press</w:t>
      </w:r>
    </w:p>
    <w:p w14:paraId="5448EF74" w14:textId="77777777"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Mulyadi, M. (2013). Penelitian Kuantitatif Dan Kualitatif Serta Pemikiran Dasar Menggabungkannya. </w:t>
      </w:r>
      <w:r w:rsidRPr="00B10601">
        <w:rPr>
          <w:rFonts w:ascii="Palatino Linotype" w:hAnsi="Palatino Linotype"/>
          <w:i/>
          <w:iCs/>
          <w:noProof/>
          <w:sz w:val="20"/>
          <w:szCs w:val="24"/>
        </w:rPr>
        <w:t>Jurnal Studi Komunikasi Dan Media</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15</w:t>
      </w:r>
      <w:r w:rsidRPr="00B10601">
        <w:rPr>
          <w:rFonts w:ascii="Palatino Linotype" w:hAnsi="Palatino Linotype"/>
          <w:noProof/>
          <w:sz w:val="20"/>
          <w:szCs w:val="24"/>
        </w:rPr>
        <w:t>(1), 128. https://doi.org/10.31445/jskm.2011.150106</w:t>
      </w:r>
    </w:p>
    <w:p w14:paraId="0D171188" w14:textId="62611670"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Naranjo, J., Fuad, H., Hakim, Z., Panchadria, P. A., Robbi, M. S., Yulianti, Y., Susanti, E., Sholeh, M., Teuku Fadjar Shadek, R. S., Kamil Arif, I., Gunadhi, E., Partono, P., Sampieri, R. H., &amp; Pariyatin, Y. (2016). K</w:t>
      </w:r>
      <w:r w:rsidR="00DE2B7A" w:rsidRPr="00B10601">
        <w:rPr>
          <w:rFonts w:ascii="Palatino Linotype" w:hAnsi="Palatino Linotype"/>
          <w:noProof/>
          <w:sz w:val="20"/>
          <w:szCs w:val="24"/>
        </w:rPr>
        <w:t xml:space="preserve">inerja Sekretaris Desa Dalam Pelaksanaan Tugas Pemerintahan Di Desa Tingkara Kecamatan Malangke Kabupaten Luwu Utara. </w:t>
      </w:r>
      <w:r w:rsidRPr="00B10601">
        <w:rPr>
          <w:rFonts w:ascii="Palatino Linotype" w:hAnsi="Palatino Linotype"/>
          <w:noProof/>
          <w:sz w:val="20"/>
          <w:szCs w:val="24"/>
        </w:rPr>
        <w:t xml:space="preserve">In </w:t>
      </w:r>
      <w:r w:rsidRPr="00B10601">
        <w:rPr>
          <w:rFonts w:ascii="Palatino Linotype" w:hAnsi="Palatino Linotype"/>
          <w:i/>
          <w:iCs/>
          <w:noProof/>
          <w:sz w:val="20"/>
          <w:szCs w:val="24"/>
        </w:rPr>
        <w:t>Jurnal Algoritma</w:t>
      </w:r>
      <w:r w:rsidRPr="00B10601">
        <w:rPr>
          <w:rFonts w:ascii="Palatino Linotype" w:hAnsi="Palatino Linotype"/>
          <w:noProof/>
          <w:sz w:val="20"/>
          <w:szCs w:val="24"/>
        </w:rPr>
        <w:t xml:space="preserve"> (Vol. 12, Issue 1). http://jurtek.akprind.ac.id/bib/rancang-bangun-website-penyedia-layanan-weblog</w:t>
      </w:r>
    </w:p>
    <w:p w14:paraId="49084075" w14:textId="77777777"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Novita, D., &amp; Mujib, A. (2023). Peran Lembaga Alternatif Penyelesaian Sengketa (LAPS) dalam Penyelesaian Sengketa Margin Trading. </w:t>
      </w:r>
      <w:r w:rsidRPr="00B10601">
        <w:rPr>
          <w:rFonts w:ascii="Palatino Linotype" w:hAnsi="Palatino Linotype"/>
          <w:i/>
          <w:iCs/>
          <w:noProof/>
          <w:sz w:val="20"/>
          <w:szCs w:val="24"/>
        </w:rPr>
        <w:t>AL-MANHAJ: Jurnal Hukum Dan Pranata Sosial Islam</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5</w:t>
      </w:r>
      <w:r w:rsidRPr="00B10601">
        <w:rPr>
          <w:rFonts w:ascii="Palatino Linotype" w:hAnsi="Palatino Linotype"/>
          <w:noProof/>
          <w:sz w:val="20"/>
          <w:szCs w:val="24"/>
        </w:rPr>
        <w:t>(1), 125–134. https://doi.org/10.37680/almanhaj.v5i1.2206</w:t>
      </w:r>
    </w:p>
    <w:p w14:paraId="5C9DAF3B" w14:textId="77777777"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lastRenderedPageBreak/>
        <w:t xml:space="preserve">Nur, H., &amp; Hasnita. (2019). Persepsi Masyarakat terhadap Peranan Sekretaris Desa dalam Memberikan Pelayanan di Bidang Administrasi di Desa Buntu Awo Kabupaten Luwu. </w:t>
      </w:r>
      <w:r w:rsidRPr="00B10601">
        <w:rPr>
          <w:rFonts w:ascii="Palatino Linotype" w:hAnsi="Palatino Linotype"/>
          <w:i/>
          <w:iCs/>
          <w:noProof/>
          <w:sz w:val="20"/>
          <w:szCs w:val="24"/>
        </w:rPr>
        <w:t>Cura Animarum</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1</w:t>
      </w:r>
      <w:r w:rsidRPr="00B10601">
        <w:rPr>
          <w:rFonts w:ascii="Palatino Linotype" w:hAnsi="Palatino Linotype"/>
          <w:noProof/>
          <w:sz w:val="20"/>
          <w:szCs w:val="24"/>
        </w:rPr>
        <w:t>(1), 19–25.</w:t>
      </w:r>
    </w:p>
    <w:p w14:paraId="28584566" w14:textId="77777777"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Oktapiana, A., &amp; Hasan, H. (2022). Upaya Penyelesaian Konflik Pertanahan Di Desa Parinding Kabupaten Enrekang Perspektif Siyasah Syar ’ Iyyah. </w:t>
      </w:r>
      <w:r w:rsidRPr="00B10601">
        <w:rPr>
          <w:rFonts w:ascii="Palatino Linotype" w:hAnsi="Palatino Linotype"/>
          <w:i/>
          <w:iCs/>
          <w:noProof/>
          <w:sz w:val="20"/>
          <w:szCs w:val="24"/>
        </w:rPr>
        <w:t>Jurnal Ilmiah Mahasiswa Siyasah Syar’iyyah</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3</w:t>
      </w:r>
      <w:r w:rsidRPr="00B10601">
        <w:rPr>
          <w:rFonts w:ascii="Palatino Linotype" w:hAnsi="Palatino Linotype"/>
          <w:noProof/>
          <w:sz w:val="20"/>
          <w:szCs w:val="24"/>
        </w:rPr>
        <w:t>(1), 155–165.</w:t>
      </w:r>
    </w:p>
    <w:p w14:paraId="5D6B2129" w14:textId="77777777"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Rochmawanto, M. (2013). Sekretaris Desa Dalam Pemerintahan Desa. </w:t>
      </w:r>
      <w:r w:rsidRPr="00B10601">
        <w:rPr>
          <w:rFonts w:ascii="Palatino Linotype" w:hAnsi="Palatino Linotype"/>
          <w:i/>
          <w:iCs/>
          <w:noProof/>
          <w:sz w:val="20"/>
          <w:szCs w:val="24"/>
        </w:rPr>
        <w:t>Jurnal Independent</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1</w:t>
      </w:r>
      <w:r w:rsidRPr="00B10601">
        <w:rPr>
          <w:rFonts w:ascii="Palatino Linotype" w:hAnsi="Palatino Linotype"/>
          <w:noProof/>
          <w:sz w:val="20"/>
          <w:szCs w:val="24"/>
        </w:rPr>
        <w:t>(1), 45. https://doi.org/10.30736/ji.v1i2.11</w:t>
      </w:r>
    </w:p>
    <w:p w14:paraId="71E40A31" w14:textId="77777777"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Rosiana, &amp; Junaidi. (2022). Analisis Yuridis Penyelesaiaan Sengketa Tanah Melalui Mediasi. </w:t>
      </w:r>
      <w:r w:rsidRPr="00B10601">
        <w:rPr>
          <w:rFonts w:ascii="Palatino Linotype" w:hAnsi="Palatino Linotype"/>
          <w:i/>
          <w:iCs/>
          <w:noProof/>
          <w:sz w:val="20"/>
          <w:szCs w:val="24"/>
        </w:rPr>
        <w:t>Jurnal Rechten</w:t>
      </w:r>
      <w:r w:rsidRPr="00B10601">
        <w:rPr>
          <w:i/>
          <w:iCs/>
          <w:noProof/>
          <w:sz w:val="20"/>
          <w:szCs w:val="24"/>
        </w:rPr>
        <w:t> </w:t>
      </w:r>
      <w:r w:rsidRPr="00B10601">
        <w:rPr>
          <w:rFonts w:ascii="Palatino Linotype" w:hAnsi="Palatino Linotype"/>
          <w:i/>
          <w:iCs/>
          <w:noProof/>
          <w:sz w:val="20"/>
          <w:szCs w:val="24"/>
        </w:rPr>
        <w:t>: Riset Hukum Dan Hak Asasi Manusia</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4</w:t>
      </w:r>
      <w:r w:rsidRPr="00B10601">
        <w:rPr>
          <w:rFonts w:ascii="Palatino Linotype" w:hAnsi="Palatino Linotype"/>
          <w:noProof/>
          <w:sz w:val="20"/>
          <w:szCs w:val="24"/>
        </w:rPr>
        <w:t>(2), 32–40. https://doi.org/10.52005/rechten.v4i2.101</w:t>
      </w:r>
    </w:p>
    <w:p w14:paraId="6AA7E811" w14:textId="354C0D68" w:rsidR="007D0F32" w:rsidRPr="00B10601" w:rsidRDefault="00B10601" w:rsidP="0022770F">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Sonata, D. L. (2015). Dualisme Penelitian Hukum Normatif dan Empiris. </w:t>
      </w:r>
      <w:r w:rsidRPr="00B10601">
        <w:rPr>
          <w:rFonts w:ascii="Palatino Linotype" w:hAnsi="Palatino Linotype"/>
          <w:i/>
          <w:iCs/>
          <w:noProof/>
          <w:sz w:val="20"/>
          <w:szCs w:val="24"/>
        </w:rPr>
        <w:t>Fiat Justisia Jurnal Ilmu Hukum</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8</w:t>
      </w:r>
      <w:r w:rsidRPr="00B10601">
        <w:rPr>
          <w:rFonts w:ascii="Palatino Linotype" w:hAnsi="Palatino Linotype"/>
          <w:noProof/>
          <w:sz w:val="20"/>
          <w:szCs w:val="24"/>
        </w:rPr>
        <w:t>(1), 15–35.</w:t>
      </w:r>
    </w:p>
    <w:p w14:paraId="3308D475" w14:textId="076F7366" w:rsid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noProof/>
          <w:sz w:val="20"/>
          <w:szCs w:val="24"/>
        </w:rPr>
        <w:t xml:space="preserve">Sukarman, H., &amp; Iskandar, T. (2023). Efektivitas Tim Terpadu Penyelesaian Sengketa Tanah Dihubungkan Dengan Peraturan Presiden 34 Tahun 2003 Di Kabupaten Ciamis. </w:t>
      </w:r>
      <w:r w:rsidRPr="00B10601">
        <w:rPr>
          <w:rFonts w:ascii="Palatino Linotype" w:hAnsi="Palatino Linotype"/>
          <w:i/>
          <w:iCs/>
          <w:noProof/>
          <w:sz w:val="20"/>
          <w:szCs w:val="24"/>
        </w:rPr>
        <w:t>Jurnl Ilmiah Galuh Justisi</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11</w:t>
      </w:r>
      <w:r w:rsidRPr="00B10601">
        <w:rPr>
          <w:rFonts w:ascii="Palatino Linotype" w:hAnsi="Palatino Linotype"/>
          <w:noProof/>
          <w:sz w:val="20"/>
          <w:szCs w:val="24"/>
        </w:rPr>
        <w:t>(1), 113–134.</w:t>
      </w:r>
    </w:p>
    <w:p w14:paraId="59AAB1B2" w14:textId="57F00CE1"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Pr>
          <w:rFonts w:ascii="Palatino Linotype" w:hAnsi="Palatino Linotype"/>
          <w:noProof/>
          <w:sz w:val="20"/>
          <w:szCs w:val="24"/>
        </w:rPr>
        <w:t>SK Skretaris Desa No. 14/11/2017 Tentang Pengangkatan Sekretaris Desa</w:t>
      </w:r>
    </w:p>
    <w:p w14:paraId="74CB5D46" w14:textId="4EEC8470"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szCs w:val="24"/>
        </w:rPr>
      </w:pPr>
      <w:r w:rsidRPr="00B10601">
        <w:rPr>
          <w:rFonts w:ascii="Palatino Linotype" w:hAnsi="Palatino Linotype"/>
          <w:iCs/>
          <w:noProof/>
          <w:sz w:val="20"/>
          <w:szCs w:val="24"/>
        </w:rPr>
        <w:t>Undang-Undang No. 16 Tahun 2014</w:t>
      </w:r>
      <w:r w:rsidRPr="00B10601">
        <w:rPr>
          <w:rFonts w:ascii="Palatino Linotype" w:hAnsi="Palatino Linotype"/>
          <w:noProof/>
          <w:sz w:val="20"/>
          <w:szCs w:val="24"/>
        </w:rPr>
        <w:t>.</w:t>
      </w:r>
    </w:p>
    <w:p w14:paraId="38C63F4A" w14:textId="21200196" w:rsidR="00B10601" w:rsidRPr="00B10601" w:rsidRDefault="00B10601" w:rsidP="00DE2B7A">
      <w:pPr>
        <w:autoSpaceDE w:val="0"/>
        <w:autoSpaceDN w:val="0"/>
        <w:adjustRightInd w:val="0"/>
        <w:spacing w:line="360" w:lineRule="auto"/>
        <w:ind w:left="480" w:hanging="480"/>
        <w:jc w:val="both"/>
        <w:rPr>
          <w:rFonts w:ascii="Palatino Linotype" w:hAnsi="Palatino Linotype"/>
          <w:noProof/>
          <w:sz w:val="20"/>
        </w:rPr>
      </w:pPr>
      <w:r w:rsidRPr="00B10601">
        <w:rPr>
          <w:rFonts w:ascii="Palatino Linotype" w:hAnsi="Palatino Linotype"/>
          <w:noProof/>
          <w:sz w:val="20"/>
          <w:szCs w:val="24"/>
        </w:rPr>
        <w:t xml:space="preserve">Walangitan, C. J., Pangkey, M. S., &amp; Pombengi, J. D. (2020). Peran Sekertaris Desa Dalam Pelayanan Administrasi Pemeritahan Desa Kanonang 3 Kec. Kawangkoan Kab.Minahasa Charla. </w:t>
      </w:r>
      <w:r w:rsidRPr="00B10601">
        <w:rPr>
          <w:rFonts w:ascii="Palatino Linotype" w:hAnsi="Palatino Linotype"/>
          <w:i/>
          <w:iCs/>
          <w:noProof/>
          <w:sz w:val="20"/>
          <w:szCs w:val="24"/>
        </w:rPr>
        <w:t>Jurnal Hukum</w:t>
      </w:r>
      <w:r w:rsidRPr="00B10601">
        <w:rPr>
          <w:rFonts w:ascii="Palatino Linotype" w:hAnsi="Palatino Linotype"/>
          <w:noProof/>
          <w:sz w:val="20"/>
          <w:szCs w:val="24"/>
        </w:rPr>
        <w:t xml:space="preserve">, </w:t>
      </w:r>
      <w:r w:rsidRPr="00B10601">
        <w:rPr>
          <w:rFonts w:ascii="Palatino Linotype" w:hAnsi="Palatino Linotype"/>
          <w:i/>
          <w:iCs/>
          <w:noProof/>
          <w:sz w:val="20"/>
          <w:szCs w:val="24"/>
        </w:rPr>
        <w:t>5</w:t>
      </w:r>
      <w:r w:rsidRPr="00B10601">
        <w:rPr>
          <w:rFonts w:ascii="Palatino Linotype" w:hAnsi="Palatino Linotype"/>
          <w:noProof/>
          <w:sz w:val="20"/>
          <w:szCs w:val="24"/>
        </w:rPr>
        <w:t>(8), 12–42. http://downloads.esri.com/archydro/archydro/Doc/Overview of Arc Hydro terrain preprocessing workflows.pdf%0Ahttps://doi.org/10.1016/j.jhydrol.2017.11.003%0Ahttp://sites.tufts.edu/gis/files/2013/11/Watershed-and-Drainage-Delineation-by-Pour-Point.pdf%0Awww</w:t>
      </w:r>
      <w:r w:rsidR="00A4382A">
        <w:rPr>
          <w:rFonts w:ascii="Palatino Linotype" w:hAnsi="Palatino Linotype"/>
          <w:noProof/>
          <w:sz w:val="20"/>
          <w:szCs w:val="24"/>
        </w:rPr>
        <w:t>.</w:t>
      </w:r>
    </w:p>
    <w:p w14:paraId="6DE6F5DD" w14:textId="77777777" w:rsidR="009C4404" w:rsidRPr="009C4404" w:rsidRDefault="009C4404" w:rsidP="00DE2B7A">
      <w:pPr>
        <w:autoSpaceDE w:val="0"/>
        <w:autoSpaceDN w:val="0"/>
        <w:adjustRightInd w:val="0"/>
        <w:spacing w:line="360" w:lineRule="auto"/>
        <w:ind w:left="567" w:hanging="567"/>
        <w:jc w:val="both"/>
        <w:rPr>
          <w:rFonts w:ascii="Palatino Linotype" w:eastAsia="Palatino Linotype" w:hAnsi="Palatino Linotype" w:cs="Palatino Linotype"/>
          <w:color w:val="000000"/>
          <w:sz w:val="20"/>
          <w:lang w:val="en-ID"/>
        </w:rPr>
      </w:pPr>
      <w:r w:rsidRPr="009C4404">
        <w:rPr>
          <w:rFonts w:ascii="Palatino Linotype" w:eastAsia="Palatino Linotype" w:hAnsi="Palatino Linotype" w:cs="Palatino Linotype"/>
          <w:color w:val="000000"/>
          <w:sz w:val="20"/>
          <w:lang w:val="en-ID"/>
        </w:rPr>
        <w:fldChar w:fldCharType="end"/>
      </w:r>
    </w:p>
    <w:p w14:paraId="5073227C" w14:textId="77777777" w:rsidR="0087610A" w:rsidRPr="009C4404" w:rsidRDefault="0087610A" w:rsidP="00DE2B7A">
      <w:pPr>
        <w:autoSpaceDE w:val="0"/>
        <w:autoSpaceDN w:val="0"/>
        <w:adjustRightInd w:val="0"/>
        <w:spacing w:line="360" w:lineRule="auto"/>
        <w:ind w:left="567" w:hanging="567"/>
        <w:jc w:val="both"/>
        <w:rPr>
          <w:rFonts w:ascii="Palatino Linotype" w:eastAsia="Times New Roman" w:hAnsi="Palatino Linotype"/>
          <w:sz w:val="20"/>
          <w:lang w:val="en-ID"/>
        </w:rPr>
      </w:pPr>
    </w:p>
    <w:sectPr w:rsidR="0087610A" w:rsidRPr="009C4404" w:rsidSect="003F2439">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418" w:left="1418" w:header="567" w:footer="567" w:gutter="0"/>
      <w:pgNumType w:start="21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BF0E" w14:textId="77777777" w:rsidR="00F23978" w:rsidRDefault="00F23978">
      <w:pPr>
        <w:spacing w:line="240" w:lineRule="auto"/>
      </w:pPr>
      <w:r>
        <w:separator/>
      </w:r>
    </w:p>
  </w:endnote>
  <w:endnote w:type="continuationSeparator" w:id="0">
    <w:p w14:paraId="69710404" w14:textId="77777777" w:rsidR="00F23978" w:rsidRDefault="00F23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2165" w14:textId="6B56FC7B" w:rsidR="005F546B" w:rsidRPr="002C7759" w:rsidRDefault="0010045C" w:rsidP="002C7759">
    <w:pPr>
      <w:pStyle w:val="Header"/>
      <w:spacing w:after="0" w:line="240" w:lineRule="auto"/>
      <w:rPr>
        <w:rFonts w:ascii="Palatino Linotype" w:hAnsi="Palatino Linotype"/>
        <w:i/>
        <w:iCs/>
        <w:sz w:val="18"/>
        <w:szCs w:val="18"/>
      </w:rPr>
    </w:pPr>
    <w:r w:rsidRPr="002C7759">
      <w:rPr>
        <w:rFonts w:ascii="Palatino Linotype" w:hAnsi="Palatino Linotype"/>
        <w:sz w:val="18"/>
        <w:szCs w:val="18"/>
      </w:rPr>
      <mc:AlternateContent>
        <mc:Choice Requires="wps">
          <w:drawing>
            <wp:anchor distT="0" distB="0" distL="114300" distR="114300" simplePos="0" relativeHeight="251673600" behindDoc="0" locked="0" layoutInCell="1" allowOverlap="1" wp14:anchorId="3BA33AF6" wp14:editId="6A8C1E82">
              <wp:simplePos x="0" y="0"/>
              <wp:positionH relativeFrom="column">
                <wp:posOffset>277178</wp:posOffset>
              </wp:positionH>
              <wp:positionV relativeFrom="paragraph">
                <wp:posOffset>6985</wp:posOffset>
              </wp:positionV>
              <wp:extent cx="0" cy="142619"/>
              <wp:effectExtent l="0" t="0" r="38100" b="29210"/>
              <wp:wrapNone/>
              <wp:docPr id="10" name="Straight Connector 10"/>
              <wp:cNvGraphicFramePr/>
              <a:graphic xmlns:a="http://schemas.openxmlformats.org/drawingml/2006/main">
                <a:graphicData uri="http://schemas.microsoft.com/office/word/2010/wordprocessingShape">
                  <wps:wsp>
                    <wps:cNvCnPr/>
                    <wps:spPr>
                      <a:xfrm>
                        <a:off x="0" y="0"/>
                        <a:ext cx="0" cy="142619"/>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4E75CB0D" id="Straight Connector 10"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5pt,.55pt" to="21.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" strokecolor="black [3213]" strokeweight=".5pt">
              <v:stroke joinstyle="miter"/>
            </v:line>
          </w:pict>
        </mc:Fallback>
      </mc:AlternateContent>
    </w:r>
    <w:r w:rsidR="005037E2" w:rsidRPr="002C7759">
      <w:rPr>
        <w:rFonts w:ascii="Palatino Linotype" w:hAnsi="Palatino Linotype"/>
        <w:sz w:val="18"/>
        <w:szCs w:val="18"/>
      </w:rPr>
      <w:fldChar w:fldCharType="begin"/>
    </w:r>
    <w:r w:rsidR="005037E2" w:rsidRPr="002C7759">
      <w:rPr>
        <w:rFonts w:ascii="Palatino Linotype" w:hAnsi="Palatino Linotype"/>
        <w:sz w:val="18"/>
        <w:szCs w:val="18"/>
      </w:rPr>
      <w:instrText xml:space="preserve"> PAGE   \* MERGEFORMAT </w:instrText>
    </w:r>
    <w:r w:rsidR="005037E2" w:rsidRPr="002C7759">
      <w:rPr>
        <w:rFonts w:ascii="Palatino Linotype" w:hAnsi="Palatino Linotype"/>
        <w:sz w:val="18"/>
        <w:szCs w:val="18"/>
      </w:rPr>
      <w:fldChar w:fldCharType="separate"/>
    </w:r>
    <w:r w:rsidR="004822A1">
      <w:rPr>
        <w:rFonts w:ascii="Palatino Linotype" w:hAnsi="Palatino Linotype"/>
        <w:sz w:val="18"/>
        <w:szCs w:val="18"/>
      </w:rPr>
      <w:t>186</w:t>
    </w:r>
    <w:r w:rsidR="005037E2" w:rsidRPr="002C7759">
      <w:rPr>
        <w:rFonts w:ascii="Palatino Linotype" w:hAnsi="Palatino Linotype"/>
        <w:sz w:val="18"/>
        <w:szCs w:val="18"/>
      </w:rPr>
      <w:fldChar w:fldCharType="end"/>
    </w:r>
    <w:r w:rsidR="005037E2" w:rsidRPr="002C7759">
      <w:rPr>
        <w:rFonts w:ascii="Palatino Linotype" w:hAnsi="Palatino Linotype"/>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4ABE" w14:textId="173751CD" w:rsidR="005F546B" w:rsidRPr="006D38E2" w:rsidRDefault="0010045C" w:rsidP="006D38E2">
    <w:pPr>
      <w:pStyle w:val="Footer"/>
      <w:tabs>
        <w:tab w:val="clear" w:pos="4706"/>
        <w:tab w:val="clear" w:pos="9356"/>
        <w:tab w:val="clear" w:pos="10080"/>
      </w:tabs>
      <w:spacing w:before="0" w:line="240" w:lineRule="auto"/>
      <w:ind w:right="140"/>
      <w:jc w:val="right"/>
      <w:rPr>
        <w:rFonts w:ascii="Palatino Linotype" w:hAnsi="Palatino Linotype"/>
        <w:i w:val="0"/>
        <w:iCs/>
        <w:sz w:val="18"/>
        <w:szCs w:val="18"/>
      </w:rPr>
    </w:pPr>
    <w:r>
      <w:rPr>
        <w:rFonts w:ascii="Palatino Linotype" w:hAnsi="Palatino Linotype"/>
        <w:sz w:val="20"/>
      </w:rPr>
      <mc:AlternateContent>
        <mc:Choice Requires="wps">
          <w:drawing>
            <wp:anchor distT="0" distB="0" distL="114300" distR="114300" simplePos="0" relativeHeight="251675648" behindDoc="0" locked="0" layoutInCell="1" allowOverlap="1" wp14:anchorId="764EDEAF" wp14:editId="223F5706">
              <wp:simplePos x="0" y="0"/>
              <wp:positionH relativeFrom="column">
                <wp:posOffset>5398770</wp:posOffset>
              </wp:positionH>
              <wp:positionV relativeFrom="paragraph">
                <wp:posOffset>0</wp:posOffset>
              </wp:positionV>
              <wp:extent cx="0" cy="156881"/>
              <wp:effectExtent l="0" t="0" r="38100" b="33655"/>
              <wp:wrapNone/>
              <wp:docPr id="11" name="Straight Connector 11"/>
              <wp:cNvGraphicFramePr/>
              <a:graphic xmlns:a="http://schemas.openxmlformats.org/drawingml/2006/main">
                <a:graphicData uri="http://schemas.microsoft.com/office/word/2010/wordprocessingShape">
                  <wps:wsp>
                    <wps:cNvCnPr/>
                    <wps:spPr>
                      <a:xfrm>
                        <a:off x="0" y="0"/>
                        <a:ext cx="0" cy="156881"/>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32298DF9" id="Straight Connector 1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1pt,0" to="425.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" strokecolor="black [3213]" strokeweight=".5pt">
              <v:stroke joinstyle="miter"/>
            </v:line>
          </w:pict>
        </mc:Fallback>
      </mc:AlternateContent>
    </w:r>
    <w:r w:rsidR="005037E2" w:rsidRPr="00EA29FD">
      <w:rPr>
        <w:rFonts w:ascii="Garamond" w:hAnsi="Garamond"/>
        <w:iCs/>
        <w:sz w:val="16"/>
        <w:szCs w:val="16"/>
      </w:rPr>
      <w:t xml:space="preserve">    </w:t>
    </w:r>
    <w:r w:rsidR="005037E2" w:rsidRPr="00EA29FD">
      <w:rPr>
        <w:rFonts w:ascii="Garamond" w:hAnsi="Garamond"/>
        <w:iCs/>
        <w:sz w:val="16"/>
        <w:szCs w:val="16"/>
      </w:rPr>
      <w:tab/>
      <w:t xml:space="preserve"> </w:t>
    </w:r>
    <w:r w:rsidR="005037E2" w:rsidRPr="002C7759">
      <w:rPr>
        <w:rFonts w:ascii="Palatino Linotype" w:hAnsi="Palatino Linotype"/>
        <w:iCs/>
        <w:sz w:val="18"/>
        <w:szCs w:val="18"/>
      </w:rPr>
      <w:t xml:space="preserve"> </w:t>
    </w:r>
    <w:r w:rsidR="005037E2" w:rsidRPr="002C7759">
      <w:rPr>
        <w:rFonts w:ascii="Palatino Linotype" w:hAnsi="Palatino Linotype"/>
        <w:i w:val="0"/>
        <w:iCs/>
        <w:sz w:val="18"/>
        <w:szCs w:val="18"/>
      </w:rPr>
      <w:fldChar w:fldCharType="begin"/>
    </w:r>
    <w:r w:rsidR="005037E2" w:rsidRPr="002C7759">
      <w:rPr>
        <w:rFonts w:ascii="Palatino Linotype" w:hAnsi="Palatino Linotype"/>
        <w:i w:val="0"/>
        <w:iCs/>
        <w:sz w:val="18"/>
        <w:szCs w:val="18"/>
      </w:rPr>
      <w:instrText xml:space="preserve"> PAGE   \* MERGEFORMAT </w:instrText>
    </w:r>
    <w:r w:rsidR="005037E2" w:rsidRPr="002C7759">
      <w:rPr>
        <w:rFonts w:ascii="Palatino Linotype" w:hAnsi="Palatino Linotype"/>
        <w:i w:val="0"/>
        <w:iCs/>
        <w:sz w:val="18"/>
        <w:szCs w:val="18"/>
      </w:rPr>
      <w:fldChar w:fldCharType="separate"/>
    </w:r>
    <w:r w:rsidR="004822A1">
      <w:rPr>
        <w:rFonts w:ascii="Palatino Linotype" w:hAnsi="Palatino Linotype"/>
        <w:i w:val="0"/>
        <w:iCs/>
        <w:sz w:val="18"/>
        <w:szCs w:val="18"/>
      </w:rPr>
      <w:t>185</w:t>
    </w:r>
    <w:r w:rsidR="005037E2" w:rsidRPr="002C7759">
      <w:rPr>
        <w:rFonts w:ascii="Palatino Linotype" w:hAnsi="Palatino Linotype"/>
        <w:i w:val="0"/>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B5C1" w14:textId="77777777" w:rsidR="00BD11D7" w:rsidRDefault="00BD11D7"/>
  <w:tbl>
    <w:tblPr>
      <w:tblStyle w:val="TableGrid2"/>
      <w:tblW w:w="9072" w:type="dxa"/>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8"/>
    </w:tblGrid>
    <w:tr w:rsidR="001E3BC9" w14:paraId="0AC3BFB2" w14:textId="77777777" w:rsidTr="00BD11D7">
      <w:trPr>
        <w:trHeight w:val="699"/>
      </w:trPr>
      <w:tc>
        <w:tcPr>
          <w:tcW w:w="1134" w:type="dxa"/>
          <w:tcBorders>
            <w:top w:val="single" w:sz="4" w:space="0" w:color="auto"/>
          </w:tcBorders>
          <w:vAlign w:val="center"/>
          <w:hideMark/>
        </w:tcPr>
        <w:p w14:paraId="3767A573" w14:textId="77777777" w:rsidR="001E3BC9" w:rsidRDefault="001E3BC9" w:rsidP="001E3BC9">
          <w:pPr>
            <w:spacing w:line="256" w:lineRule="auto"/>
            <w:contextualSpacing/>
            <w:jc w:val="center"/>
            <w:rPr>
              <w:rFonts w:ascii="Book Antiqua" w:eastAsia="Book Antiqua" w:hAnsi="Book Antiqua" w:cs="Book Antiqua"/>
              <w:sz w:val="32"/>
              <w:szCs w:val="32"/>
            </w:rPr>
          </w:pPr>
          <w:r>
            <w:rPr>
              <w:noProof/>
              <w:lang w:val="en-US"/>
            </w:rPr>
            <w:drawing>
              <wp:inline distT="0" distB="0" distL="0" distR="0" wp14:anchorId="2A0BD988" wp14:editId="23A4F858">
                <wp:extent cx="564543" cy="197291"/>
                <wp:effectExtent l="0" t="0" r="6985" b="0"/>
                <wp:docPr id="6" name="Picture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49" cy="201242"/>
                        </a:xfrm>
                        <a:prstGeom prst="rect">
                          <a:avLst/>
                        </a:prstGeom>
                        <a:noFill/>
                        <a:ln>
                          <a:noFill/>
                        </a:ln>
                      </pic:spPr>
                    </pic:pic>
                  </a:graphicData>
                </a:graphic>
              </wp:inline>
            </w:drawing>
          </w:r>
        </w:p>
      </w:tc>
      <w:tc>
        <w:tcPr>
          <w:tcW w:w="7938" w:type="dxa"/>
          <w:tcBorders>
            <w:top w:val="single" w:sz="4" w:space="0" w:color="auto"/>
          </w:tcBorders>
          <w:hideMark/>
        </w:tcPr>
        <w:p w14:paraId="1E42FBD4" w14:textId="77777777" w:rsidR="001E3BC9" w:rsidRPr="00001F28" w:rsidRDefault="001E3BC9" w:rsidP="001E3BC9">
          <w:pPr>
            <w:spacing w:line="240" w:lineRule="auto"/>
            <w:ind w:right="-108"/>
            <w:jc w:val="both"/>
            <w:rPr>
              <w:rFonts w:ascii="Cambria" w:hAnsi="Cambria" w:cs="Calibri"/>
              <w:spacing w:val="-1"/>
              <w:szCs w:val="16"/>
            </w:rPr>
          </w:pPr>
          <w:r w:rsidRPr="00001F28">
            <w:rPr>
              <w:rFonts w:ascii="Cambria" w:hAnsi="Cambria" w:cs="Calibri"/>
              <w:b/>
              <w:szCs w:val="16"/>
            </w:rPr>
            <w:t>©</w:t>
          </w:r>
          <w:r w:rsidRPr="00001F28">
            <w:rPr>
              <w:rFonts w:ascii="Cambria" w:hAnsi="Cambria" w:cs="Calibri"/>
              <w:b/>
              <w:spacing w:val="36"/>
              <w:szCs w:val="16"/>
            </w:rPr>
            <w:t xml:space="preserve"> </w:t>
          </w:r>
          <w:r w:rsidRPr="00001F28">
            <w:rPr>
              <w:rFonts w:ascii="Palatino Linotype" w:hAnsi="Palatino Linotype" w:cs="Calibri"/>
              <w:b/>
              <w:spacing w:val="-1"/>
              <w:szCs w:val="16"/>
            </w:rPr>
            <w:t>202</w:t>
          </w:r>
          <w:r w:rsidRPr="00001F28">
            <w:rPr>
              <w:rFonts w:ascii="Palatino Linotype" w:hAnsi="Palatino Linotype" w:cs="Calibri"/>
              <w:b/>
              <w:spacing w:val="-1"/>
              <w:szCs w:val="16"/>
              <w:lang w:val="en-US"/>
            </w:rPr>
            <w:t>3</w:t>
          </w:r>
          <w:r w:rsidRPr="00001F28">
            <w:rPr>
              <w:rFonts w:ascii="Palatino Linotype" w:hAnsi="Palatino Linotype" w:cs="Calibri"/>
              <w:b/>
              <w:spacing w:val="36"/>
              <w:szCs w:val="16"/>
            </w:rPr>
            <w:t xml:space="preserve"> </w:t>
          </w:r>
          <w:r w:rsidRPr="00001F28">
            <w:rPr>
              <w:rFonts w:ascii="Palatino Linotype" w:hAnsi="Palatino Linotype" w:cs="Calibri"/>
              <w:b/>
              <w:spacing w:val="-1"/>
              <w:szCs w:val="16"/>
            </w:rPr>
            <w:t>by</w:t>
          </w:r>
          <w:r w:rsidRPr="00001F28">
            <w:rPr>
              <w:rFonts w:ascii="Palatino Linotype" w:hAnsi="Palatino Linotype" w:cs="Calibri"/>
              <w:b/>
              <w:spacing w:val="34"/>
              <w:szCs w:val="16"/>
            </w:rPr>
            <w:t xml:space="preserve"> </w:t>
          </w:r>
          <w:r w:rsidRPr="00001F28">
            <w:rPr>
              <w:rFonts w:ascii="Palatino Linotype" w:hAnsi="Palatino Linotype" w:cs="Calibri"/>
              <w:b/>
              <w:szCs w:val="16"/>
            </w:rPr>
            <w:t>the</w:t>
          </w:r>
          <w:r w:rsidRPr="00001F28">
            <w:rPr>
              <w:rFonts w:ascii="Palatino Linotype" w:hAnsi="Palatino Linotype" w:cs="Calibri"/>
              <w:b/>
              <w:spacing w:val="35"/>
              <w:szCs w:val="16"/>
            </w:rPr>
            <w:t xml:space="preserve"> </w:t>
          </w:r>
          <w:r w:rsidRPr="00001F28">
            <w:rPr>
              <w:rFonts w:ascii="Palatino Linotype" w:hAnsi="Palatino Linotype" w:cs="Calibri"/>
              <w:b/>
              <w:szCs w:val="16"/>
            </w:rPr>
            <w:t>authors</w:t>
          </w:r>
          <w:r w:rsidRPr="00001F28">
            <w:rPr>
              <w:rFonts w:ascii="Palatino Linotype" w:hAnsi="Palatino Linotype" w:cs="Calibri"/>
              <w:szCs w:val="16"/>
            </w:rPr>
            <w:t>.</w:t>
          </w:r>
          <w:r w:rsidRPr="00001F28">
            <w:rPr>
              <w:rFonts w:ascii="Palatino Linotype" w:hAnsi="Palatino Linotype" w:cs="Calibri"/>
              <w:spacing w:val="29"/>
              <w:szCs w:val="16"/>
            </w:rPr>
            <w:t xml:space="preserve"> </w:t>
          </w:r>
          <w:r w:rsidRPr="00001F28">
            <w:rPr>
              <w:rFonts w:ascii="Palatino Linotype" w:hAnsi="Palatino Linotype" w:cs="Calibri"/>
              <w:spacing w:val="-1"/>
              <w:szCs w:val="16"/>
            </w:rPr>
            <w:t>Submitted</w:t>
          </w:r>
          <w:r w:rsidRPr="00001F28">
            <w:rPr>
              <w:rFonts w:ascii="Palatino Linotype" w:hAnsi="Palatino Linotype" w:cs="Calibri"/>
              <w:spacing w:val="28"/>
              <w:szCs w:val="16"/>
            </w:rPr>
            <w:t xml:space="preserve"> </w:t>
          </w:r>
          <w:r w:rsidRPr="00001F28">
            <w:rPr>
              <w:rFonts w:ascii="Palatino Linotype" w:hAnsi="Palatino Linotype" w:cs="Calibri"/>
              <w:spacing w:val="-1"/>
              <w:szCs w:val="16"/>
            </w:rPr>
            <w:t>for</w:t>
          </w:r>
          <w:r w:rsidRPr="00001F28">
            <w:rPr>
              <w:rFonts w:ascii="Palatino Linotype" w:hAnsi="Palatino Linotype" w:cs="Calibri"/>
              <w:spacing w:val="28"/>
              <w:szCs w:val="16"/>
            </w:rPr>
            <w:t xml:space="preserve"> </w:t>
          </w:r>
          <w:r w:rsidRPr="00001F28">
            <w:rPr>
              <w:rFonts w:ascii="Palatino Linotype" w:hAnsi="Palatino Linotype" w:cs="Calibri"/>
              <w:spacing w:val="-1"/>
              <w:szCs w:val="16"/>
            </w:rPr>
            <w:t>possible</w:t>
          </w:r>
          <w:r w:rsidRPr="00001F28">
            <w:rPr>
              <w:rFonts w:ascii="Palatino Linotype" w:hAnsi="Palatino Linotype" w:cs="Calibri"/>
              <w:spacing w:val="28"/>
              <w:szCs w:val="16"/>
            </w:rPr>
            <w:t xml:space="preserve"> </w:t>
          </w:r>
          <w:r w:rsidRPr="00001F28">
            <w:rPr>
              <w:rFonts w:ascii="Palatino Linotype" w:hAnsi="Palatino Linotype" w:cs="Calibri"/>
              <w:spacing w:val="-1"/>
              <w:szCs w:val="16"/>
            </w:rPr>
            <w:t>open</w:t>
          </w:r>
          <w:r w:rsidRPr="00001F28">
            <w:rPr>
              <w:rFonts w:ascii="Palatino Linotype" w:hAnsi="Palatino Linotype" w:cs="Calibri"/>
              <w:spacing w:val="30"/>
              <w:szCs w:val="16"/>
            </w:rPr>
            <w:t xml:space="preserve"> </w:t>
          </w:r>
          <w:r w:rsidRPr="00001F28">
            <w:rPr>
              <w:rFonts w:ascii="Palatino Linotype" w:hAnsi="Palatino Linotype" w:cs="Calibri"/>
              <w:spacing w:val="-1"/>
              <w:szCs w:val="16"/>
            </w:rPr>
            <w:t>access</w:t>
          </w:r>
          <w:r w:rsidRPr="00001F28">
            <w:rPr>
              <w:rFonts w:ascii="Palatino Linotype" w:hAnsi="Palatino Linotype" w:cs="Calibri"/>
              <w:spacing w:val="27"/>
              <w:szCs w:val="16"/>
            </w:rPr>
            <w:t xml:space="preserve"> </w:t>
          </w:r>
          <w:r w:rsidRPr="00001F28">
            <w:rPr>
              <w:rFonts w:ascii="Palatino Linotype" w:hAnsi="Palatino Linotype" w:cs="Calibri"/>
              <w:spacing w:val="-1"/>
              <w:szCs w:val="16"/>
            </w:rPr>
            <w:t>publication</w:t>
          </w:r>
          <w:r w:rsidRPr="00001F28">
            <w:rPr>
              <w:rFonts w:ascii="Palatino Linotype" w:hAnsi="Palatino Linotype" w:cs="Calibri"/>
              <w:spacing w:val="30"/>
              <w:szCs w:val="16"/>
            </w:rPr>
            <w:t xml:space="preserve"> </w:t>
          </w:r>
          <w:r w:rsidRPr="00001F28">
            <w:rPr>
              <w:rFonts w:ascii="Palatino Linotype" w:hAnsi="Palatino Linotype" w:cs="Calibri"/>
              <w:szCs w:val="16"/>
            </w:rPr>
            <w:t>under</w:t>
          </w:r>
          <w:r w:rsidRPr="00001F28">
            <w:rPr>
              <w:rFonts w:ascii="Palatino Linotype" w:hAnsi="Palatino Linotype" w:cs="Calibri"/>
              <w:spacing w:val="28"/>
              <w:szCs w:val="16"/>
            </w:rPr>
            <w:t xml:space="preserve"> </w:t>
          </w:r>
          <w:r w:rsidRPr="00001F28">
            <w:rPr>
              <w:rFonts w:ascii="Palatino Linotype" w:hAnsi="Palatino Linotype" w:cs="Calibri"/>
              <w:szCs w:val="16"/>
            </w:rPr>
            <w:t>the</w:t>
          </w:r>
          <w:r w:rsidRPr="00001F28">
            <w:rPr>
              <w:rFonts w:ascii="Palatino Linotype" w:hAnsi="Palatino Linotype" w:cs="Calibri"/>
              <w:spacing w:val="29"/>
              <w:szCs w:val="16"/>
            </w:rPr>
            <w:t xml:space="preserve"> </w:t>
          </w:r>
          <w:r w:rsidRPr="00001F28">
            <w:rPr>
              <w:rFonts w:ascii="Palatino Linotype" w:hAnsi="Palatino Linotype" w:cs="Calibri"/>
              <w:spacing w:val="-1"/>
              <w:szCs w:val="16"/>
            </w:rPr>
            <w:t>terms</w:t>
          </w:r>
          <w:r w:rsidRPr="00001F28">
            <w:rPr>
              <w:rFonts w:ascii="Palatino Linotype" w:hAnsi="Palatino Linotype" w:cs="Calibri"/>
              <w:spacing w:val="30"/>
              <w:szCs w:val="16"/>
            </w:rPr>
            <w:t xml:space="preserve"> </w:t>
          </w:r>
          <w:r w:rsidRPr="00001F28">
            <w:rPr>
              <w:rFonts w:ascii="Palatino Linotype" w:hAnsi="Palatino Linotype" w:cs="Calibri"/>
              <w:spacing w:val="-1"/>
              <w:szCs w:val="16"/>
            </w:rPr>
            <w:t>and</w:t>
          </w:r>
          <w:r w:rsidRPr="00001F28">
            <w:rPr>
              <w:rFonts w:ascii="Palatino Linotype" w:hAnsi="Palatino Linotype" w:cs="Calibri"/>
              <w:spacing w:val="87"/>
              <w:szCs w:val="16"/>
            </w:rPr>
            <w:t xml:space="preserve"> </w:t>
          </w:r>
          <w:r w:rsidRPr="00001F28">
            <w:rPr>
              <w:rFonts w:ascii="Palatino Linotype" w:hAnsi="Palatino Linotype" w:cs="Calibri"/>
              <w:spacing w:val="-1"/>
              <w:szCs w:val="16"/>
            </w:rPr>
            <w:t>conditions</w:t>
          </w:r>
          <w:r w:rsidRPr="00001F28">
            <w:rPr>
              <w:rFonts w:ascii="Palatino Linotype" w:hAnsi="Palatino Linotype" w:cs="Calibri"/>
              <w:spacing w:val="18"/>
              <w:szCs w:val="16"/>
            </w:rPr>
            <w:t xml:space="preserve"> </w:t>
          </w:r>
          <w:r w:rsidRPr="00001F28">
            <w:rPr>
              <w:rFonts w:ascii="Palatino Linotype" w:hAnsi="Palatino Linotype" w:cs="Calibri"/>
              <w:szCs w:val="16"/>
            </w:rPr>
            <w:t>of</w:t>
          </w:r>
          <w:r w:rsidRPr="00001F28">
            <w:rPr>
              <w:rFonts w:ascii="Palatino Linotype" w:hAnsi="Palatino Linotype" w:cs="Calibri"/>
              <w:spacing w:val="19"/>
              <w:szCs w:val="16"/>
            </w:rPr>
            <w:t xml:space="preserve"> </w:t>
          </w:r>
          <w:r w:rsidRPr="00001F28">
            <w:rPr>
              <w:rFonts w:ascii="Palatino Linotype" w:hAnsi="Palatino Linotype" w:cs="Calibri"/>
              <w:spacing w:val="-1"/>
              <w:szCs w:val="16"/>
            </w:rPr>
            <w:t>the</w:t>
          </w:r>
          <w:r w:rsidRPr="00001F28">
            <w:rPr>
              <w:rFonts w:ascii="Palatino Linotype" w:hAnsi="Palatino Linotype" w:cs="Calibri"/>
              <w:spacing w:val="42"/>
              <w:szCs w:val="16"/>
            </w:rPr>
            <w:t xml:space="preserve"> </w:t>
          </w:r>
          <w:r w:rsidRPr="00001F28">
            <w:rPr>
              <w:rFonts w:ascii="Palatino Linotype" w:hAnsi="Palatino Linotype" w:cs="Calibri"/>
              <w:spacing w:val="-1"/>
              <w:szCs w:val="16"/>
            </w:rPr>
            <w:t>Creative</w:t>
          </w:r>
          <w:r w:rsidRPr="00001F28">
            <w:rPr>
              <w:rFonts w:ascii="Palatino Linotype" w:hAnsi="Palatino Linotype" w:cs="Calibri"/>
              <w:spacing w:val="20"/>
              <w:szCs w:val="16"/>
            </w:rPr>
            <w:t xml:space="preserve"> </w:t>
          </w:r>
          <w:r w:rsidRPr="00001F28">
            <w:rPr>
              <w:rFonts w:ascii="Palatino Linotype" w:hAnsi="Palatino Linotype" w:cs="Calibri"/>
              <w:spacing w:val="-1"/>
              <w:szCs w:val="16"/>
            </w:rPr>
            <w:t>Commons</w:t>
          </w:r>
          <w:r w:rsidRPr="00001F28">
            <w:rPr>
              <w:rFonts w:ascii="Palatino Linotype" w:hAnsi="Palatino Linotype" w:cs="Calibri"/>
              <w:spacing w:val="19"/>
              <w:szCs w:val="16"/>
            </w:rPr>
            <w:t xml:space="preserve"> </w:t>
          </w:r>
          <w:r w:rsidRPr="00001F28">
            <w:rPr>
              <w:rFonts w:ascii="Palatino Linotype" w:hAnsi="Palatino Linotype" w:cs="Calibri"/>
              <w:spacing w:val="-1"/>
              <w:szCs w:val="16"/>
            </w:rPr>
            <w:t>Attribution</w:t>
          </w:r>
          <w:r>
            <w:rPr>
              <w:rFonts w:ascii="Palatino Linotype" w:hAnsi="Palatino Linotype" w:cs="Calibri"/>
              <w:spacing w:val="-1"/>
              <w:szCs w:val="16"/>
            </w:rPr>
            <w:t xml:space="preserve"> </w:t>
          </w:r>
          <w:r w:rsidRPr="00001F28">
            <w:rPr>
              <w:rFonts w:ascii="Palatino Linotype" w:hAnsi="Palatino Linotype" w:cs="Calibri"/>
              <w:szCs w:val="16"/>
            </w:rPr>
            <w:t>4.0</w:t>
          </w:r>
          <w:r w:rsidRPr="00001F28">
            <w:rPr>
              <w:rFonts w:ascii="Palatino Linotype" w:hAnsi="Palatino Linotype" w:cs="Calibri"/>
              <w:spacing w:val="20"/>
              <w:szCs w:val="16"/>
            </w:rPr>
            <w:t xml:space="preserve"> </w:t>
          </w:r>
          <w:r w:rsidRPr="00001F28">
            <w:rPr>
              <w:rFonts w:ascii="Palatino Linotype" w:hAnsi="Palatino Linotype" w:cs="Calibri"/>
              <w:spacing w:val="-1"/>
              <w:szCs w:val="16"/>
            </w:rPr>
            <w:t>International</w:t>
          </w:r>
          <w:r w:rsidRPr="00001F28">
            <w:rPr>
              <w:rFonts w:ascii="Palatino Linotype" w:hAnsi="Palatino Linotype" w:cs="Calibri"/>
              <w:spacing w:val="88"/>
              <w:szCs w:val="16"/>
            </w:rPr>
            <w:t xml:space="preserve"> </w:t>
          </w:r>
          <w:r w:rsidRPr="00001F28">
            <w:rPr>
              <w:rFonts w:ascii="Palatino Linotype" w:hAnsi="Palatino Linotype" w:cs="Calibri"/>
              <w:spacing w:val="-1"/>
              <w:szCs w:val="16"/>
            </w:rPr>
            <w:t>License</w:t>
          </w:r>
          <w:r w:rsidRPr="00001F28">
            <w:rPr>
              <w:rFonts w:ascii="Palatino Linotype" w:hAnsi="Palatino Linotype" w:cs="Calibri"/>
              <w:spacing w:val="-8"/>
              <w:szCs w:val="16"/>
            </w:rPr>
            <w:t xml:space="preserve"> </w:t>
          </w:r>
          <w:r w:rsidRPr="00001F28">
            <w:rPr>
              <w:rFonts w:ascii="Palatino Linotype" w:hAnsi="Palatino Linotype" w:cs="Calibri"/>
              <w:szCs w:val="16"/>
            </w:rPr>
            <w:t>(CC</w:t>
          </w:r>
          <w:r w:rsidRPr="00001F28">
            <w:rPr>
              <w:rFonts w:ascii="Palatino Linotype" w:hAnsi="Palatino Linotype" w:cs="Calibri"/>
              <w:spacing w:val="-9"/>
              <w:szCs w:val="16"/>
            </w:rPr>
            <w:t xml:space="preserve"> </w:t>
          </w:r>
          <w:r w:rsidRPr="00001F28">
            <w:rPr>
              <w:rFonts w:ascii="Palatino Linotype" w:hAnsi="Palatino Linotype" w:cs="Calibri"/>
              <w:szCs w:val="16"/>
            </w:rPr>
            <w:t>BY)</w:t>
          </w:r>
          <w:r w:rsidRPr="00001F28">
            <w:rPr>
              <w:rFonts w:ascii="Palatino Linotype" w:hAnsi="Palatino Linotype" w:cs="Calibri"/>
              <w:spacing w:val="-8"/>
              <w:szCs w:val="16"/>
            </w:rPr>
            <w:t xml:space="preserve"> </w:t>
          </w:r>
          <w:r w:rsidRPr="00001F28">
            <w:rPr>
              <w:rFonts w:ascii="Palatino Linotype" w:hAnsi="Palatino Linotype" w:cs="Calibri"/>
              <w:spacing w:val="-1"/>
              <w:szCs w:val="16"/>
            </w:rPr>
            <w:t>license</w:t>
          </w:r>
          <w:r w:rsidRPr="00001F28">
            <w:rPr>
              <w:rFonts w:ascii="Palatino Linotype" w:hAnsi="Palatino Linotype" w:cs="Calibri"/>
              <w:spacing w:val="-8"/>
              <w:szCs w:val="16"/>
            </w:rPr>
            <w:t xml:space="preserve"> </w:t>
          </w:r>
          <w:r w:rsidRPr="00001F28">
            <w:rPr>
              <w:rFonts w:ascii="Palatino Linotype" w:hAnsi="Palatino Linotype" w:cs="Calibri"/>
              <w:spacing w:val="-1"/>
              <w:szCs w:val="16"/>
            </w:rPr>
            <w:t>(</w:t>
          </w:r>
          <w:hyperlink r:id="rId2" w:history="1">
            <w:r w:rsidRPr="00FF7DD1">
              <w:rPr>
                <w:rStyle w:val="Hyperlink"/>
                <w:rFonts w:ascii="Palatino Linotype" w:hAnsi="Palatino Linotype" w:cs="Calibri"/>
                <w:spacing w:val="-1"/>
                <w:szCs w:val="16"/>
              </w:rPr>
              <w:t>https://creativecommons.org/licenses/by/4.0/</w:t>
            </w:r>
          </w:hyperlink>
          <w:r w:rsidRPr="00001F28">
            <w:rPr>
              <w:rFonts w:ascii="Palatino Linotype" w:hAnsi="Palatino Linotype" w:cs="Calibri"/>
              <w:spacing w:val="-1"/>
              <w:szCs w:val="16"/>
            </w:rPr>
            <w:t>).</w:t>
          </w:r>
        </w:p>
      </w:tc>
    </w:tr>
  </w:tbl>
  <w:p w14:paraId="129DD4AD" w14:textId="77777777" w:rsidR="002E7872" w:rsidRPr="0080323E" w:rsidRDefault="002E7872" w:rsidP="001E3BC9">
    <w:pPr>
      <w:spacing w:line="240" w:lineRule="auto"/>
      <w:ind w:left="851" w:right="850"/>
      <w:jc w:val="center"/>
      <w:rPr>
        <w:rStyle w:val="tlid-translation"/>
        <w:rFonts w:ascii="Palatino Linotype" w:hAnsi="Palatino Linotype" w:cs="Arial"/>
        <w:sz w:val="18"/>
        <w:szCs w:val="18"/>
      </w:rPr>
    </w:pPr>
    <w:r w:rsidRPr="0080323E">
      <w:rPr>
        <w:rStyle w:val="tlid-translation"/>
        <w:rFonts w:ascii="Palatino Linotype" w:hAnsi="Palatino Linotype" w:cs="Arial"/>
        <w:sz w:val="18"/>
        <w:szCs w:val="18"/>
      </w:rPr>
      <w:t xml:space="preserve">Published by </w:t>
    </w:r>
    <w:proofErr w:type="spellStart"/>
    <w:r w:rsidRPr="0080323E">
      <w:rPr>
        <w:rStyle w:val="tlid-translation"/>
        <w:rFonts w:ascii="Palatino Linotype" w:hAnsi="Palatino Linotype" w:cs="Arial"/>
        <w:sz w:val="18"/>
        <w:szCs w:val="18"/>
      </w:rPr>
      <w:t>Institut</w:t>
    </w:r>
    <w:proofErr w:type="spellEnd"/>
    <w:r w:rsidRPr="0080323E">
      <w:rPr>
        <w:rStyle w:val="tlid-translation"/>
        <w:rFonts w:ascii="Palatino Linotype" w:hAnsi="Palatino Linotype" w:cs="Arial"/>
        <w:sz w:val="18"/>
        <w:szCs w:val="18"/>
      </w:rPr>
      <w:t xml:space="preserve"> Agama Islam </w:t>
    </w:r>
    <w:proofErr w:type="spellStart"/>
    <w:r w:rsidRPr="0080323E">
      <w:rPr>
        <w:rStyle w:val="tlid-translation"/>
        <w:rFonts w:ascii="Palatino Linotype" w:hAnsi="Palatino Linotype" w:cs="Arial"/>
        <w:sz w:val="18"/>
        <w:szCs w:val="18"/>
      </w:rPr>
      <w:t>Sunan</w:t>
    </w:r>
    <w:proofErr w:type="spellEnd"/>
    <w:r w:rsidRPr="0080323E">
      <w:rPr>
        <w:rStyle w:val="tlid-translation"/>
        <w:rFonts w:ascii="Palatino Linotype" w:hAnsi="Palatino Linotype" w:cs="Arial"/>
        <w:sz w:val="18"/>
        <w:szCs w:val="18"/>
      </w:rPr>
      <w:t xml:space="preserve"> </w:t>
    </w:r>
    <w:proofErr w:type="spellStart"/>
    <w:r w:rsidRPr="0080323E">
      <w:rPr>
        <w:rStyle w:val="tlid-translation"/>
        <w:rFonts w:ascii="Palatino Linotype" w:hAnsi="Palatino Linotype" w:cs="Arial"/>
        <w:sz w:val="18"/>
        <w:szCs w:val="18"/>
      </w:rPr>
      <w:t>Giri</w:t>
    </w:r>
    <w:proofErr w:type="spellEnd"/>
    <w:r w:rsidRPr="0080323E">
      <w:rPr>
        <w:rStyle w:val="tlid-translation"/>
        <w:rFonts w:ascii="Palatino Linotype" w:hAnsi="Palatino Linotype" w:cs="Arial"/>
        <w:sz w:val="18"/>
        <w:szCs w:val="18"/>
      </w:rPr>
      <w:t xml:space="preserve"> (INSURI) </w:t>
    </w:r>
    <w:proofErr w:type="spellStart"/>
    <w:r w:rsidRPr="0080323E">
      <w:rPr>
        <w:rStyle w:val="tlid-translation"/>
        <w:rFonts w:ascii="Palatino Linotype" w:hAnsi="Palatino Linotype" w:cs="Arial"/>
        <w:sz w:val="18"/>
        <w:szCs w:val="18"/>
      </w:rPr>
      <w:t>Ponorogo</w:t>
    </w:r>
    <w:proofErr w:type="spellEnd"/>
    <w:r w:rsidRPr="0080323E">
      <w:rPr>
        <w:rStyle w:val="tlid-translation"/>
        <w:rFonts w:ascii="Palatino Linotype" w:hAnsi="Palatino Linotype" w:cs="Arial"/>
        <w:sz w:val="18"/>
        <w:szCs w:val="18"/>
      </w:rPr>
      <w:t>; Indonesia</w:t>
    </w:r>
  </w:p>
  <w:p w14:paraId="4BF4AF7D" w14:textId="77777777" w:rsidR="0040021C" w:rsidRPr="0080323E" w:rsidRDefault="002E7872" w:rsidP="005F40F2">
    <w:pPr>
      <w:spacing w:line="240" w:lineRule="auto"/>
      <w:ind w:left="851" w:right="850"/>
      <w:jc w:val="center"/>
      <w:rPr>
        <w:rFonts w:ascii="Palatino Linotype" w:hAnsi="Palatino Linotype" w:cs="Arial"/>
        <w:sz w:val="18"/>
        <w:szCs w:val="18"/>
      </w:rPr>
    </w:pPr>
    <w:r w:rsidRPr="0080323E">
      <w:rPr>
        <w:rStyle w:val="tlid-translation"/>
        <w:rFonts w:ascii="Palatino Linotype" w:hAnsi="Palatino Linotype" w:cs="Arial"/>
        <w:sz w:val="18"/>
        <w:szCs w:val="18"/>
      </w:rPr>
      <w:t xml:space="preserve">Accredited </w:t>
    </w:r>
    <w:proofErr w:type="spellStart"/>
    <w:r w:rsidRPr="0080323E">
      <w:rPr>
        <w:rStyle w:val="tlid-translation"/>
        <w:rFonts w:ascii="Palatino Linotype" w:hAnsi="Palatino Linotype" w:cs="Arial"/>
        <w:sz w:val="18"/>
        <w:szCs w:val="18"/>
      </w:rPr>
      <w:t>Sinta</w:t>
    </w:r>
    <w:proofErr w:type="spellEnd"/>
    <w:r w:rsidRPr="0080323E">
      <w:rPr>
        <w:rStyle w:val="tlid-translation"/>
        <w:rFonts w:ascii="Palatino Linotype" w:hAnsi="Palatino Linotype" w:cs="Arial"/>
        <w:sz w:val="18"/>
        <w:szCs w:val="18"/>
      </w:rPr>
      <w:t xml:space="preserve"> </w:t>
    </w:r>
    <w:r w:rsidR="00001F28" w:rsidRPr="0080323E">
      <w:rPr>
        <w:rStyle w:val="tlid-translation"/>
        <w:rFonts w:ascii="Palatino Linotype" w:hAnsi="Palatino Linotype"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6FBF" w14:textId="77777777" w:rsidR="00F23978" w:rsidRDefault="00F23978">
      <w:pPr>
        <w:spacing w:line="240" w:lineRule="auto"/>
      </w:pPr>
      <w:r>
        <w:separator/>
      </w:r>
    </w:p>
  </w:footnote>
  <w:footnote w:type="continuationSeparator" w:id="0">
    <w:p w14:paraId="5B98E64C" w14:textId="77777777" w:rsidR="00F23978" w:rsidRDefault="00F239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42A" w14:textId="77777777" w:rsidR="00C2756B" w:rsidRPr="00096528" w:rsidRDefault="00C2756B" w:rsidP="00C2756B">
    <w:pPr>
      <w:pStyle w:val="Header"/>
    </w:pPr>
    <w:r>
      <w:rPr>
        <w:rFonts w:ascii="Palatino Linotype" w:hAnsi="Palatino Linotype"/>
        <w:sz w:val="16"/>
        <w:szCs w:val="16"/>
      </w:rPr>
      <mc:AlternateContent>
        <mc:Choice Requires="wps">
          <w:drawing>
            <wp:anchor distT="0" distB="0" distL="114300" distR="114300" simplePos="0" relativeHeight="251679744" behindDoc="0" locked="0" layoutInCell="1" allowOverlap="1" wp14:anchorId="387ED47D" wp14:editId="74AA8218">
              <wp:simplePos x="0" y="0"/>
              <wp:positionH relativeFrom="column">
                <wp:posOffset>0</wp:posOffset>
              </wp:positionH>
              <wp:positionV relativeFrom="paragraph">
                <wp:posOffset>202771</wp:posOffset>
              </wp:positionV>
              <wp:extent cx="57505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5056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364CE6" id="Straight Connector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5.95pt" to="452.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" strokecolor="black [3200]" strokeweight="1pt">
              <v:stroke joinstyle="miter"/>
            </v:line>
          </w:pict>
        </mc:Fallback>
      </mc:AlternateContent>
    </w:r>
    <w:r>
      <w:rPr>
        <w:rFonts w:ascii="Palatino Linotype" w:hAnsi="Palatino Linotype"/>
        <w:i/>
        <w:iCs/>
        <w:sz w:val="16"/>
        <w:szCs w:val="16"/>
      </w:rPr>
      <w:t>Al-Manhaj: Jurnal Hukum dan Pranata Sosial Islam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EE57" w14:textId="0C4FFFA3" w:rsidR="00D9731A" w:rsidRPr="0022770F" w:rsidRDefault="0022770F" w:rsidP="0022770F">
    <w:pPr>
      <w:pStyle w:val="Header"/>
      <w:jc w:val="both"/>
      <w:rPr>
        <w:rFonts w:ascii="Palatino Linotype" w:hAnsi="Palatino Linotype"/>
        <w:i/>
        <w:iCs/>
        <w:sz w:val="16"/>
        <w:szCs w:val="16"/>
      </w:rPr>
    </w:pPr>
    <w:r w:rsidRPr="001177EC">
      <w:rPr>
        <w:rFonts w:ascii="Palatino Linotype" w:hAnsi="Palatino Linotype"/>
        <w:i/>
        <w:iCs/>
        <w:sz w:val="16"/>
        <w:szCs w:val="16"/>
      </w:rPr>
      <mc:AlternateContent>
        <mc:Choice Requires="wps">
          <w:drawing>
            <wp:anchor distT="0" distB="0" distL="114300" distR="114300" simplePos="0" relativeHeight="251670528" behindDoc="0" locked="0" layoutInCell="1" allowOverlap="1" wp14:anchorId="3E76DAC6" wp14:editId="15B331B9">
              <wp:simplePos x="0" y="0"/>
              <wp:positionH relativeFrom="column">
                <wp:posOffset>3175</wp:posOffset>
              </wp:positionH>
              <wp:positionV relativeFrom="paragraph">
                <wp:posOffset>327025</wp:posOffset>
              </wp:positionV>
              <wp:extent cx="575056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5056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CBC37F"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pt,25.75pt" to="453.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" strokecolor="black [3200]" strokeweight="1pt">
              <v:stroke joinstyle="miter"/>
            </v:line>
          </w:pict>
        </mc:Fallback>
      </mc:AlternateContent>
    </w:r>
    <w:r w:rsidRPr="0022770F">
      <w:rPr>
        <w:rFonts w:ascii="Palatino Linotype" w:hAnsi="Palatino Linotype"/>
        <w:i/>
        <w:iCs/>
        <w:sz w:val="16"/>
        <w:szCs w:val="16"/>
        <w:lang w:val="en-GB"/>
      </w:rPr>
      <w:t>Suwarto, Aris Priyo Agus Santoso, Muhamad Habib, Evi Elisanti</w:t>
    </w:r>
    <w:r>
      <w:rPr>
        <w:rFonts w:ascii="Palatino Linotype" w:hAnsi="Palatino Linotype"/>
        <w:i/>
        <w:iCs/>
        <w:sz w:val="16"/>
        <w:szCs w:val="16"/>
        <w:lang w:val="en-GB"/>
      </w:rPr>
      <w:t xml:space="preserve"> / </w:t>
    </w:r>
    <w:r w:rsidRPr="0022770F">
      <w:rPr>
        <w:rFonts w:ascii="Palatino Linotype" w:hAnsi="Palatino Linotype"/>
        <w:i/>
        <w:iCs/>
        <w:sz w:val="16"/>
        <w:szCs w:val="16"/>
        <w:lang w:val="en-GB"/>
      </w:rPr>
      <w:t xml:space="preserve">Tanggungjawab Sekretaris Desa Papringan Dalam Kasus Sengketa Tanah di Desa Papringan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977"/>
      <w:gridCol w:w="3543"/>
    </w:tblGrid>
    <w:tr w:rsidR="0098180E" w:rsidRPr="00A27839" w14:paraId="4330D4A4" w14:textId="77777777" w:rsidTr="00B53D4A">
      <w:trPr>
        <w:jc w:val="center"/>
      </w:trPr>
      <w:tc>
        <w:tcPr>
          <w:tcW w:w="2552" w:type="dxa"/>
        </w:tcPr>
        <w:p w14:paraId="76FAAB5D" w14:textId="77777777" w:rsidR="0098180E" w:rsidRDefault="0098180E" w:rsidP="0098180E">
          <w:pPr>
            <w:pStyle w:val="Header"/>
            <w:spacing w:after="0" w:line="240" w:lineRule="auto"/>
            <w:contextualSpacing/>
            <w:rPr>
              <w:rFonts w:ascii="Palatino Linotype" w:hAnsi="Palatino Linotype"/>
              <w:sz w:val="18"/>
              <w:szCs w:val="18"/>
            </w:rPr>
          </w:pPr>
          <w:r>
            <w:rPr>
              <w:rFonts w:ascii="Palatino Linotype" w:hAnsi="Palatino Linotype"/>
              <w:sz w:val="18"/>
              <w:szCs w:val="18"/>
            </w:rPr>
            <w:t>Volume 5 Number 2 (2023)</w:t>
          </w:r>
        </w:p>
        <w:p w14:paraId="098D0A0C" w14:textId="77777777" w:rsidR="0098180E" w:rsidRDefault="0098180E" w:rsidP="0098180E">
          <w:pPr>
            <w:pStyle w:val="Header"/>
            <w:spacing w:after="0" w:line="240" w:lineRule="auto"/>
            <w:contextualSpacing/>
            <w:rPr>
              <w:rFonts w:ascii="Palatino Linotype" w:hAnsi="Palatino Linotype"/>
              <w:sz w:val="18"/>
              <w:szCs w:val="18"/>
            </w:rPr>
          </w:pPr>
          <w:r>
            <w:rPr>
              <w:rFonts w:ascii="Palatino Linotype" w:hAnsi="Palatino Linotype"/>
              <w:sz w:val="18"/>
              <w:szCs w:val="18"/>
            </w:rPr>
            <w:t>July-December 2023</w:t>
          </w:r>
        </w:p>
        <w:p w14:paraId="02C71A32" w14:textId="68619BEA" w:rsidR="0098180E" w:rsidRPr="00A27839" w:rsidRDefault="0098180E" w:rsidP="0098180E">
          <w:pPr>
            <w:pStyle w:val="Header"/>
            <w:spacing w:after="0" w:line="240" w:lineRule="auto"/>
            <w:contextualSpacing/>
            <w:rPr>
              <w:rFonts w:ascii="Palatino Linotype" w:hAnsi="Palatino Linotype"/>
              <w:sz w:val="18"/>
              <w:szCs w:val="18"/>
            </w:rPr>
          </w:pPr>
          <w:r>
            <w:rPr>
              <w:rFonts w:ascii="Palatino Linotype" w:hAnsi="Palatino Linotype"/>
              <w:sz w:val="18"/>
              <w:szCs w:val="18"/>
            </w:rPr>
            <w:t>Page: 2</w:t>
          </w:r>
          <w:r w:rsidR="00755C26">
            <w:rPr>
              <w:rFonts w:ascii="Palatino Linotype" w:hAnsi="Palatino Linotype"/>
              <w:sz w:val="18"/>
              <w:szCs w:val="18"/>
            </w:rPr>
            <w:t>115</w:t>
          </w:r>
          <w:r>
            <w:rPr>
              <w:rFonts w:ascii="Palatino Linotype" w:hAnsi="Palatino Linotype"/>
              <w:sz w:val="18"/>
              <w:szCs w:val="18"/>
            </w:rPr>
            <w:t>-21</w:t>
          </w:r>
          <w:r w:rsidR="00755C26">
            <w:rPr>
              <w:rFonts w:ascii="Palatino Linotype" w:hAnsi="Palatino Linotype"/>
              <w:sz w:val="18"/>
              <w:szCs w:val="18"/>
            </w:rPr>
            <w:t>26</w:t>
          </w:r>
        </w:p>
      </w:tc>
      <w:tc>
        <w:tcPr>
          <w:tcW w:w="2977" w:type="dxa"/>
        </w:tcPr>
        <w:p w14:paraId="2B44AD9B" w14:textId="77777777" w:rsidR="0098180E" w:rsidRDefault="0098180E" w:rsidP="0098180E">
          <w:pPr>
            <w:pStyle w:val="Header"/>
            <w:spacing w:after="0" w:line="240" w:lineRule="auto"/>
            <w:contextualSpacing/>
            <w:rPr>
              <w:rFonts w:ascii="Palatino Linotype" w:hAnsi="Palatino Linotype"/>
              <w:sz w:val="18"/>
              <w:szCs w:val="18"/>
            </w:rPr>
          </w:pPr>
          <w:r>
            <w:rPr>
              <w:rFonts w:ascii="Palatino Linotype" w:hAnsi="Palatino Linotype"/>
              <w:sz w:val="18"/>
              <w:szCs w:val="18"/>
            </w:rPr>
            <w:t>E-ISSN: 2686-4819</w:t>
          </w:r>
        </w:p>
        <w:p w14:paraId="04C4EB0E" w14:textId="77777777" w:rsidR="0098180E" w:rsidRDefault="0098180E" w:rsidP="0098180E">
          <w:pPr>
            <w:pStyle w:val="Header"/>
            <w:spacing w:after="0" w:line="240" w:lineRule="auto"/>
            <w:contextualSpacing/>
            <w:rPr>
              <w:rFonts w:ascii="Palatino Linotype" w:hAnsi="Palatino Linotype"/>
              <w:sz w:val="18"/>
              <w:szCs w:val="18"/>
            </w:rPr>
          </w:pPr>
          <w:r>
            <w:rPr>
              <w:rFonts w:ascii="Palatino Linotype" w:hAnsi="Palatino Linotype"/>
              <w:sz w:val="18"/>
              <w:szCs w:val="18"/>
            </w:rPr>
            <w:t>P-ISSN: 2686-1607</w:t>
          </w:r>
        </w:p>
        <w:p w14:paraId="117A371B" w14:textId="0508DFE1" w:rsidR="0098180E" w:rsidRPr="00A27839" w:rsidRDefault="0098180E" w:rsidP="0098180E">
          <w:pPr>
            <w:pStyle w:val="Header"/>
            <w:spacing w:after="0" w:line="240" w:lineRule="auto"/>
            <w:contextualSpacing/>
            <w:rPr>
              <w:rFonts w:ascii="Palatino Linotype" w:hAnsi="Palatino Linotype"/>
              <w:sz w:val="18"/>
              <w:szCs w:val="18"/>
            </w:rPr>
          </w:pPr>
          <w:r>
            <w:rPr>
              <w:rFonts w:ascii="Palatino Linotype" w:hAnsi="Palatino Linotype"/>
              <w:sz w:val="18"/>
              <w:szCs w:val="18"/>
            </w:rPr>
            <w:t>DOI: 10.37680/almanhaj.v5i2.30</w:t>
          </w:r>
          <w:r>
            <w:rPr>
              <w:rFonts w:ascii="Palatino Linotype" w:hAnsi="Palatino Linotype"/>
              <w:sz w:val="18"/>
              <w:szCs w:val="18"/>
            </w:rPr>
            <w:t>90</w:t>
          </w:r>
        </w:p>
      </w:tc>
      <w:tc>
        <w:tcPr>
          <w:tcW w:w="3543" w:type="dxa"/>
        </w:tcPr>
        <w:p w14:paraId="18A0B112" w14:textId="77777777" w:rsidR="0098180E" w:rsidRPr="00E32ABE" w:rsidRDefault="0098180E" w:rsidP="0098180E">
          <w:pPr>
            <w:pStyle w:val="Header"/>
            <w:spacing w:after="0" w:line="240" w:lineRule="auto"/>
            <w:contextualSpacing/>
            <w:jc w:val="center"/>
            <w:rPr>
              <w:rFonts w:ascii="Palatino Linotype" w:hAnsi="Palatino Linotype"/>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pPr>
          <w:r w:rsidRPr="00E32ABE">
            <w:rPr>
              <w:rFonts w:ascii="Palatino Linotype" w:hAnsi="Palatino Linotype"/>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t>AL-MANHAJ</w:t>
          </w:r>
        </w:p>
        <w:p w14:paraId="67B5C419" w14:textId="77777777" w:rsidR="0098180E" w:rsidRPr="00E32ABE" w:rsidRDefault="0098180E" w:rsidP="0098180E">
          <w:pPr>
            <w:pStyle w:val="Header"/>
            <w:spacing w:after="0" w:line="240" w:lineRule="auto"/>
            <w:contextualSpacing/>
            <w:rPr>
              <w:rFonts w:ascii="Palatino Linotype" w:hAnsi="Palatino Linotype"/>
              <w:i/>
              <w:iCs/>
              <w:sz w:val="18"/>
              <w:szCs w:val="18"/>
            </w:rPr>
          </w:pPr>
          <w:r w:rsidRPr="00E32ABE">
            <w:rPr>
              <w:rFonts w:ascii="Palatino Linotype" w:hAnsi="Palatino Linotype"/>
              <w:b/>
              <w:i/>
              <w:iCs/>
              <w:color w:val="000000" w:themeColor="text1"/>
              <w:sz w:val="18"/>
              <w:szCs w:val="18"/>
              <w14:shadow w14:blurRad="12700" w14:dist="38100" w14:dir="2700000" w14:sx="100000" w14:sy="100000" w14:kx="0" w14:ky="0" w14:algn="tl">
                <w14:schemeClr w14:val="bg1">
                  <w14:lumMod w14:val="50000"/>
                </w14:schemeClr>
              </w14:shadow>
              <w14:textOutline w14:w="9525" w14:cap="flat" w14:cmpd="sng" w14:algn="ctr">
                <w14:solidFill>
                  <w14:schemeClr w14:val="accent3">
                    <w14:lumMod w14:val="75000"/>
                  </w14:schemeClr>
                </w14:solidFill>
                <w14:prstDash w14:val="solid"/>
                <w14:round/>
              </w14:textOutline>
            </w:rPr>
            <w:t>Jurnal Hukum dan Pranata Sosial Islam</w:t>
          </w:r>
        </w:p>
      </w:tc>
    </w:tr>
  </w:tbl>
  <w:p w14:paraId="435A5E16" w14:textId="77777777" w:rsidR="0098180E" w:rsidRPr="00E4117D" w:rsidRDefault="0098180E" w:rsidP="0098180E">
    <w:pPr>
      <w:pStyle w:val="Header"/>
    </w:pPr>
    <w:r>
      <mc:AlternateContent>
        <mc:Choice Requires="wps">
          <w:drawing>
            <wp:anchor distT="0" distB="0" distL="114300" distR="114300" simplePos="0" relativeHeight="251677696" behindDoc="0" locked="0" layoutInCell="1" allowOverlap="1" wp14:anchorId="7CD848E8" wp14:editId="1071E119">
              <wp:simplePos x="0" y="0"/>
              <wp:positionH relativeFrom="column">
                <wp:posOffset>7146</wp:posOffset>
              </wp:positionH>
              <wp:positionV relativeFrom="paragraph">
                <wp:posOffset>118736</wp:posOffset>
              </wp:positionV>
              <wp:extent cx="5738884" cy="0"/>
              <wp:effectExtent l="0" t="19050" r="33655" b="19050"/>
              <wp:wrapNone/>
              <wp:docPr id="1" name="Straight Connector 1"/>
              <wp:cNvGraphicFramePr/>
              <a:graphic xmlns:a="http://schemas.openxmlformats.org/drawingml/2006/main">
                <a:graphicData uri="http://schemas.microsoft.com/office/word/2010/wordprocessingShape">
                  <wps:wsp>
                    <wps:cNvCnPr/>
                    <wps:spPr>
                      <a:xfrm>
                        <a:off x="0" y="0"/>
                        <a:ext cx="5738884" cy="0"/>
                      </a:xfrm>
                      <a:prstGeom prst="line">
                        <a:avLst/>
                      </a:prstGeom>
                      <a:ln w="38100" cmpd="tri"/>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9C8F7D"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5pt,9.35pt" to="452.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" strokecolor="black [3200]" strokeweight="3pt">
              <v:stroke linestyle="thickBetwee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25A"/>
    <w:multiLevelType w:val="hybridMultilevel"/>
    <w:tmpl w:val="9176FF94"/>
    <w:lvl w:ilvl="0" w:tplc="5BECBF0A">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7E7948"/>
    <w:multiLevelType w:val="hybridMultilevel"/>
    <w:tmpl w:val="47B0AE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2D76CCC"/>
    <w:multiLevelType w:val="multilevel"/>
    <w:tmpl w:val="92A8C2D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6654C89"/>
    <w:multiLevelType w:val="hybridMultilevel"/>
    <w:tmpl w:val="D10A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53C32"/>
    <w:multiLevelType w:val="multilevel"/>
    <w:tmpl w:val="2E9210B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A706EBC"/>
    <w:multiLevelType w:val="hybridMultilevel"/>
    <w:tmpl w:val="E61A217A"/>
    <w:lvl w:ilvl="0" w:tplc="91F4D1DA">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2B670E"/>
    <w:multiLevelType w:val="hybridMultilevel"/>
    <w:tmpl w:val="B496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4228E"/>
    <w:multiLevelType w:val="hybridMultilevel"/>
    <w:tmpl w:val="AFD2B1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EF02738"/>
    <w:multiLevelType w:val="hybridMultilevel"/>
    <w:tmpl w:val="73A4FA02"/>
    <w:lvl w:ilvl="0" w:tplc="30090011">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9" w15:restartNumberingAfterBreak="0">
    <w:nsid w:val="209648C4"/>
    <w:multiLevelType w:val="multilevel"/>
    <w:tmpl w:val="666235E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upperLetter"/>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3C73681"/>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960760"/>
    <w:multiLevelType w:val="multilevel"/>
    <w:tmpl w:val="1256D5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9E19E4"/>
    <w:multiLevelType w:val="hybridMultilevel"/>
    <w:tmpl w:val="A7CEFB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1248D"/>
    <w:multiLevelType w:val="hybridMultilevel"/>
    <w:tmpl w:val="F1BA14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86D05B8"/>
    <w:multiLevelType w:val="hybridMultilevel"/>
    <w:tmpl w:val="6E1A64AA"/>
    <w:lvl w:ilvl="0" w:tplc="271A7F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28DE7F6C"/>
    <w:multiLevelType w:val="hybridMultilevel"/>
    <w:tmpl w:val="3D3C9A2C"/>
    <w:lvl w:ilvl="0" w:tplc="B490804A">
      <w:start w:val="1"/>
      <w:numFmt w:val="decimal"/>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6" w15:restartNumberingAfterBreak="0">
    <w:nsid w:val="2C574781"/>
    <w:multiLevelType w:val="multilevel"/>
    <w:tmpl w:val="E6166B5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32F226D9"/>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3573EDE"/>
    <w:multiLevelType w:val="hybridMultilevel"/>
    <w:tmpl w:val="A1F8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215AA"/>
    <w:multiLevelType w:val="hybridMultilevel"/>
    <w:tmpl w:val="F7AE8122"/>
    <w:lvl w:ilvl="0" w:tplc="F990B09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488F46E4"/>
    <w:multiLevelType w:val="multilevel"/>
    <w:tmpl w:val="DBAC13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6A5170"/>
    <w:multiLevelType w:val="hybridMultilevel"/>
    <w:tmpl w:val="0122AC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B5208D"/>
    <w:multiLevelType w:val="multilevel"/>
    <w:tmpl w:val="CF40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723315F"/>
    <w:multiLevelType w:val="hybridMultilevel"/>
    <w:tmpl w:val="925412FE"/>
    <w:lvl w:ilvl="0" w:tplc="0A4074A6">
      <w:start w:val="1"/>
      <w:numFmt w:val="lowerLetter"/>
      <w:lvlText w:val="%1."/>
      <w:lvlJc w:val="left"/>
      <w:pPr>
        <w:ind w:left="644" w:hanging="360"/>
      </w:pPr>
      <w:rPr>
        <w:rFonts w:ascii="Palatino Linotype" w:eastAsia="Times New Roman" w:hAnsi="Palatino Linotype"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9E43B7C"/>
    <w:multiLevelType w:val="multilevel"/>
    <w:tmpl w:val="8E643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D52553C"/>
    <w:multiLevelType w:val="hybridMultilevel"/>
    <w:tmpl w:val="3F2E38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F050244"/>
    <w:multiLevelType w:val="hybridMultilevel"/>
    <w:tmpl w:val="384C1A7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7" w15:restartNumberingAfterBreak="0">
    <w:nsid w:val="5F2E25BD"/>
    <w:multiLevelType w:val="hybridMultilevel"/>
    <w:tmpl w:val="72080F1C"/>
    <w:lvl w:ilvl="0" w:tplc="5FC0A0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8107107"/>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8D27D48"/>
    <w:multiLevelType w:val="hybridMultilevel"/>
    <w:tmpl w:val="4F50484C"/>
    <w:lvl w:ilvl="0" w:tplc="2C46D4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B6D05EA"/>
    <w:multiLevelType w:val="hybridMultilevel"/>
    <w:tmpl w:val="A5D455F4"/>
    <w:lvl w:ilvl="0" w:tplc="0D26C90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C23508F"/>
    <w:multiLevelType w:val="hybridMultilevel"/>
    <w:tmpl w:val="4AA645EE"/>
    <w:lvl w:ilvl="0" w:tplc="EADC9D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F95BB7"/>
    <w:multiLevelType w:val="multilevel"/>
    <w:tmpl w:val="F154C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E1B49F1"/>
    <w:multiLevelType w:val="multilevel"/>
    <w:tmpl w:val="C672B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F84140"/>
    <w:multiLevelType w:val="hybridMultilevel"/>
    <w:tmpl w:val="3D6C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E54893"/>
    <w:multiLevelType w:val="hybridMultilevel"/>
    <w:tmpl w:val="E568494A"/>
    <w:lvl w:ilvl="0" w:tplc="298C355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91F7AEE"/>
    <w:multiLevelType w:val="hybridMultilevel"/>
    <w:tmpl w:val="B804E9D4"/>
    <w:lvl w:ilvl="0" w:tplc="68781EE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F8D0BE6"/>
    <w:multiLevelType w:val="hybridMultilevel"/>
    <w:tmpl w:val="BCEC21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36"/>
  </w:num>
  <w:num w:numId="3">
    <w:abstractNumId w:val="14"/>
  </w:num>
  <w:num w:numId="4">
    <w:abstractNumId w:val="17"/>
  </w:num>
  <w:num w:numId="5">
    <w:abstractNumId w:val="25"/>
  </w:num>
  <w:num w:numId="6">
    <w:abstractNumId w:val="8"/>
  </w:num>
  <w:num w:numId="7">
    <w:abstractNumId w:val="16"/>
  </w:num>
  <w:num w:numId="8">
    <w:abstractNumId w:val="35"/>
  </w:num>
  <w:num w:numId="9">
    <w:abstractNumId w:val="15"/>
  </w:num>
  <w:num w:numId="10">
    <w:abstractNumId w:val="19"/>
  </w:num>
  <w:num w:numId="11">
    <w:abstractNumId w:val="20"/>
  </w:num>
  <w:num w:numId="12">
    <w:abstractNumId w:val="37"/>
  </w:num>
  <w:num w:numId="13">
    <w:abstractNumId w:val="26"/>
  </w:num>
  <w:num w:numId="14">
    <w:abstractNumId w:val="2"/>
  </w:num>
  <w:num w:numId="15">
    <w:abstractNumId w:val="24"/>
  </w:num>
  <w:num w:numId="16">
    <w:abstractNumId w:val="31"/>
  </w:num>
  <w:num w:numId="17">
    <w:abstractNumId w:val="33"/>
  </w:num>
  <w:num w:numId="18">
    <w:abstractNumId w:val="12"/>
  </w:num>
  <w:num w:numId="19">
    <w:abstractNumId w:val="10"/>
  </w:num>
  <w:num w:numId="20">
    <w:abstractNumId w:val="9"/>
  </w:num>
  <w:num w:numId="21">
    <w:abstractNumId w:val="28"/>
  </w:num>
  <w:num w:numId="22">
    <w:abstractNumId w:val="32"/>
  </w:num>
  <w:num w:numId="23">
    <w:abstractNumId w:val="11"/>
  </w:num>
  <w:num w:numId="24">
    <w:abstractNumId w:val="18"/>
  </w:num>
  <w:num w:numId="25">
    <w:abstractNumId w:val="29"/>
  </w:num>
  <w:num w:numId="26">
    <w:abstractNumId w:val="6"/>
  </w:num>
  <w:num w:numId="27">
    <w:abstractNumId w:val="23"/>
  </w:num>
  <w:num w:numId="28">
    <w:abstractNumId w:val="0"/>
  </w:num>
  <w:num w:numId="29">
    <w:abstractNumId w:val="27"/>
  </w:num>
  <w:num w:numId="30">
    <w:abstractNumId w:val="5"/>
  </w:num>
  <w:num w:numId="31">
    <w:abstractNumId w:val="3"/>
  </w:num>
  <w:num w:numId="32">
    <w:abstractNumId w:val="34"/>
  </w:num>
  <w:num w:numId="33">
    <w:abstractNumId w:val="30"/>
  </w:num>
  <w:num w:numId="34">
    <w:abstractNumId w:val="22"/>
  </w:num>
  <w:num w:numId="35">
    <w:abstractNumId w:val="4"/>
  </w:num>
  <w:num w:numId="36">
    <w:abstractNumId w:val="1"/>
  </w:num>
  <w:num w:numId="37">
    <w:abstractNumId w:val="7"/>
  </w:num>
  <w:num w:numId="38">
    <w:abstractNumId w:val="21"/>
  </w:num>
  <w:num w:numId="39">
    <w:abstractNumId w:val="1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zMLE0NDO1NDa3MDBQ0lEKTi0uzszPAymwrAUAHviW8SwAAAA="/>
  </w:docVars>
  <w:rsids>
    <w:rsidRoot w:val="002B7DB4"/>
    <w:rsid w:val="00001F28"/>
    <w:rsid w:val="00005F9E"/>
    <w:rsid w:val="000152E7"/>
    <w:rsid w:val="00033D11"/>
    <w:rsid w:val="00044D6B"/>
    <w:rsid w:val="00063BD6"/>
    <w:rsid w:val="00065260"/>
    <w:rsid w:val="00071750"/>
    <w:rsid w:val="00087F22"/>
    <w:rsid w:val="00096DBA"/>
    <w:rsid w:val="000A377D"/>
    <w:rsid w:val="000B5561"/>
    <w:rsid w:val="000B638B"/>
    <w:rsid w:val="000C3858"/>
    <w:rsid w:val="000E0F76"/>
    <w:rsid w:val="000E1497"/>
    <w:rsid w:val="000E48BB"/>
    <w:rsid w:val="000F12C8"/>
    <w:rsid w:val="0010045C"/>
    <w:rsid w:val="001111C6"/>
    <w:rsid w:val="001177EC"/>
    <w:rsid w:val="001750DA"/>
    <w:rsid w:val="00187B6B"/>
    <w:rsid w:val="00197788"/>
    <w:rsid w:val="001A2370"/>
    <w:rsid w:val="001B07CC"/>
    <w:rsid w:val="001C4AE0"/>
    <w:rsid w:val="001C62FF"/>
    <w:rsid w:val="001D3BB7"/>
    <w:rsid w:val="001E3BC9"/>
    <w:rsid w:val="00200763"/>
    <w:rsid w:val="00210FF5"/>
    <w:rsid w:val="0022770F"/>
    <w:rsid w:val="00232843"/>
    <w:rsid w:val="002448D8"/>
    <w:rsid w:val="00245F1C"/>
    <w:rsid w:val="002501CB"/>
    <w:rsid w:val="00276861"/>
    <w:rsid w:val="002851B0"/>
    <w:rsid w:val="00286386"/>
    <w:rsid w:val="002916BE"/>
    <w:rsid w:val="00294760"/>
    <w:rsid w:val="00296D7F"/>
    <w:rsid w:val="002B1A7D"/>
    <w:rsid w:val="002B48BB"/>
    <w:rsid w:val="002B7DB4"/>
    <w:rsid w:val="002C7759"/>
    <w:rsid w:val="002E7872"/>
    <w:rsid w:val="002F303C"/>
    <w:rsid w:val="002F3EB7"/>
    <w:rsid w:val="00302E97"/>
    <w:rsid w:val="003106D7"/>
    <w:rsid w:val="00312086"/>
    <w:rsid w:val="00313455"/>
    <w:rsid w:val="00342409"/>
    <w:rsid w:val="00347812"/>
    <w:rsid w:val="003914C7"/>
    <w:rsid w:val="003A1B22"/>
    <w:rsid w:val="003B2EEA"/>
    <w:rsid w:val="003B5FF5"/>
    <w:rsid w:val="003F2439"/>
    <w:rsid w:val="003F5955"/>
    <w:rsid w:val="003F7312"/>
    <w:rsid w:val="0040021C"/>
    <w:rsid w:val="004235AF"/>
    <w:rsid w:val="00426C4F"/>
    <w:rsid w:val="00455127"/>
    <w:rsid w:val="004822A1"/>
    <w:rsid w:val="00487EA7"/>
    <w:rsid w:val="004A5697"/>
    <w:rsid w:val="004B5AAE"/>
    <w:rsid w:val="004C6ECF"/>
    <w:rsid w:val="004D4595"/>
    <w:rsid w:val="005037E2"/>
    <w:rsid w:val="00522444"/>
    <w:rsid w:val="00526DC9"/>
    <w:rsid w:val="00547D1F"/>
    <w:rsid w:val="00573C0B"/>
    <w:rsid w:val="005A0EF9"/>
    <w:rsid w:val="005C3A29"/>
    <w:rsid w:val="005D5062"/>
    <w:rsid w:val="005D6CA6"/>
    <w:rsid w:val="005F40F2"/>
    <w:rsid w:val="005F546B"/>
    <w:rsid w:val="00601D3F"/>
    <w:rsid w:val="006056EA"/>
    <w:rsid w:val="00611842"/>
    <w:rsid w:val="006261EA"/>
    <w:rsid w:val="00644BEC"/>
    <w:rsid w:val="00666B9E"/>
    <w:rsid w:val="0068388D"/>
    <w:rsid w:val="006864DA"/>
    <w:rsid w:val="006A6247"/>
    <w:rsid w:val="006B25B9"/>
    <w:rsid w:val="006C66D8"/>
    <w:rsid w:val="006D38E2"/>
    <w:rsid w:val="006E324E"/>
    <w:rsid w:val="00716A29"/>
    <w:rsid w:val="00734255"/>
    <w:rsid w:val="00752288"/>
    <w:rsid w:val="00755C26"/>
    <w:rsid w:val="007600B9"/>
    <w:rsid w:val="00764920"/>
    <w:rsid w:val="007764CA"/>
    <w:rsid w:val="007911EF"/>
    <w:rsid w:val="007A1AE7"/>
    <w:rsid w:val="007A283F"/>
    <w:rsid w:val="007C3105"/>
    <w:rsid w:val="007D0F32"/>
    <w:rsid w:val="0080323E"/>
    <w:rsid w:val="008256CC"/>
    <w:rsid w:val="00844F79"/>
    <w:rsid w:val="008455CC"/>
    <w:rsid w:val="0086679E"/>
    <w:rsid w:val="0087610A"/>
    <w:rsid w:val="0095045D"/>
    <w:rsid w:val="00953FC5"/>
    <w:rsid w:val="00962077"/>
    <w:rsid w:val="0098180E"/>
    <w:rsid w:val="009A46E6"/>
    <w:rsid w:val="009C3779"/>
    <w:rsid w:val="009C3C80"/>
    <w:rsid w:val="009C4404"/>
    <w:rsid w:val="009E2B14"/>
    <w:rsid w:val="009E3D14"/>
    <w:rsid w:val="00A0024B"/>
    <w:rsid w:val="00A27839"/>
    <w:rsid w:val="00A4382A"/>
    <w:rsid w:val="00A81BF6"/>
    <w:rsid w:val="00A8503A"/>
    <w:rsid w:val="00AA0663"/>
    <w:rsid w:val="00AC7DD5"/>
    <w:rsid w:val="00AD0B9B"/>
    <w:rsid w:val="00AD142C"/>
    <w:rsid w:val="00AF1F5F"/>
    <w:rsid w:val="00B10601"/>
    <w:rsid w:val="00B2078A"/>
    <w:rsid w:val="00B436E1"/>
    <w:rsid w:val="00B535AB"/>
    <w:rsid w:val="00B81925"/>
    <w:rsid w:val="00B9274E"/>
    <w:rsid w:val="00B93A62"/>
    <w:rsid w:val="00BA0B65"/>
    <w:rsid w:val="00BA1EF2"/>
    <w:rsid w:val="00BA27BA"/>
    <w:rsid w:val="00BC38BE"/>
    <w:rsid w:val="00BD11D7"/>
    <w:rsid w:val="00BD1942"/>
    <w:rsid w:val="00BD6380"/>
    <w:rsid w:val="00BF760A"/>
    <w:rsid w:val="00C00A20"/>
    <w:rsid w:val="00C20B16"/>
    <w:rsid w:val="00C2756B"/>
    <w:rsid w:val="00C35547"/>
    <w:rsid w:val="00C4240F"/>
    <w:rsid w:val="00C622A1"/>
    <w:rsid w:val="00C91014"/>
    <w:rsid w:val="00CA0A14"/>
    <w:rsid w:val="00CA62FE"/>
    <w:rsid w:val="00CD6911"/>
    <w:rsid w:val="00CE3978"/>
    <w:rsid w:val="00CF67EB"/>
    <w:rsid w:val="00D100D8"/>
    <w:rsid w:val="00D316D6"/>
    <w:rsid w:val="00D7381C"/>
    <w:rsid w:val="00D93240"/>
    <w:rsid w:val="00D9731A"/>
    <w:rsid w:val="00DA7807"/>
    <w:rsid w:val="00DC104C"/>
    <w:rsid w:val="00DD3901"/>
    <w:rsid w:val="00DD5C39"/>
    <w:rsid w:val="00DE2B7A"/>
    <w:rsid w:val="00E02FAE"/>
    <w:rsid w:val="00E05545"/>
    <w:rsid w:val="00E077A3"/>
    <w:rsid w:val="00E12864"/>
    <w:rsid w:val="00E15479"/>
    <w:rsid w:val="00E16F03"/>
    <w:rsid w:val="00E32ABE"/>
    <w:rsid w:val="00E3417C"/>
    <w:rsid w:val="00E36910"/>
    <w:rsid w:val="00E45578"/>
    <w:rsid w:val="00E75F0C"/>
    <w:rsid w:val="00E9407B"/>
    <w:rsid w:val="00EA28CC"/>
    <w:rsid w:val="00EA3946"/>
    <w:rsid w:val="00F017E2"/>
    <w:rsid w:val="00F23978"/>
    <w:rsid w:val="00F46E91"/>
    <w:rsid w:val="00F5111F"/>
    <w:rsid w:val="00F600DB"/>
    <w:rsid w:val="00F74E6C"/>
    <w:rsid w:val="00F7717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FDE38"/>
  <w15:chartTrackingRefBased/>
  <w15:docId w15:val="{1861829B-B074-4054-84D1-417BBACC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sid w:val="00302E97"/>
    <w:rPr>
      <w:rFonts w:ascii="Times New Roman" w:eastAsia="SimSun" w:hAnsi="Times New Roman" w:cs="Times New Roman"/>
      <w:noProof/>
      <w:sz w:val="14"/>
      <w:szCs w:val="20"/>
      <w:lang w:val="en-US"/>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rsid w:val="00302E97"/>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
    <w:link w:val="ListParagraph"/>
    <w:uiPriority w:val="34"/>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basedOn w:val="Normal"/>
    <w:link w:val="FootnoteTextChar"/>
    <w:uiPriority w:val="99"/>
    <w:semiHidden/>
    <w:unhideWhenUsed/>
    <w:rsid w:val="00302E97"/>
    <w:pPr>
      <w:spacing w:line="240" w:lineRule="auto"/>
    </w:pPr>
    <w:rPr>
      <w:sz w:val="20"/>
    </w:rPr>
  </w:style>
  <w:style w:type="character" w:customStyle="1" w:styleId="FootnoteTextChar">
    <w:name w:val="Footnote Text Char"/>
    <w:basedOn w:val="DefaultParagraphFont"/>
    <w:link w:val="FootnoteText"/>
    <w:uiPriority w:val="99"/>
    <w:semiHidden/>
    <w:rsid w:val="00302E97"/>
    <w:rPr>
      <w:rFonts w:ascii="Times New Roman" w:eastAsia="SimSun" w:hAnsi="Times New Roman" w:cs="Times New Roman"/>
      <w:sz w:val="20"/>
      <w:szCs w:val="20"/>
      <w:lang w:val="en-GB"/>
    </w:rPr>
  </w:style>
  <w:style w:type="character" w:styleId="FootnoteReference">
    <w:name w:val="footnote reference"/>
    <w:uiPriority w:val="99"/>
    <w:unhideWhenUsed/>
    <w:qFormat/>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styleId="PlainTable2">
    <w:name w:val="Plain Table 2"/>
    <w:basedOn w:val="TableNormal"/>
    <w:uiPriority w:val="42"/>
    <w:rsid w:val="00A27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16affiliation">
    <w:name w:val="Alishlah_1.6_affiliation"/>
    <w:basedOn w:val="Normal"/>
    <w:qFormat/>
    <w:rsid w:val="00BD11D7"/>
    <w:pPr>
      <w:widowControl/>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 w:type="table" w:styleId="TableGridLight">
    <w:name w:val="Grid Table Light"/>
    <w:basedOn w:val="TableNormal"/>
    <w:uiPriority w:val="40"/>
    <w:rsid w:val="00BD11D7"/>
    <w:pPr>
      <w:spacing w:after="0" w:line="240" w:lineRule="auto"/>
    </w:pPr>
    <w:rPr>
      <w:rFonts w:ascii="Calibri" w:eastAsia="SimSun" w:hAnsi="Calibri" w:cs="Arial"/>
      <w:sz w:val="20"/>
      <w:szCs w:val="20"/>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shlah31text">
    <w:name w:val="Alishlah_3.1_text"/>
    <w:qFormat/>
    <w:rsid w:val="006D38E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21heading1">
    <w:name w:val="Alishlah_2.1_heading1"/>
    <w:basedOn w:val="Normal"/>
    <w:qFormat/>
    <w:rsid w:val="00666B9E"/>
    <w:pPr>
      <w:widowControl/>
      <w:numPr>
        <w:numId w:val="19"/>
      </w:numPr>
      <w:adjustRightInd w:val="0"/>
      <w:snapToGrid w:val="0"/>
      <w:spacing w:before="240" w:after="120" w:line="260" w:lineRule="atLeast"/>
      <w:outlineLvl w:val="0"/>
    </w:pPr>
    <w:rPr>
      <w:rFonts w:ascii="Palatino Linotype" w:eastAsia="Times New Roman" w:hAnsi="Palatino Linotype"/>
      <w:b/>
      <w:snapToGrid w:val="0"/>
      <w:color w:val="000000"/>
      <w:sz w:val="20"/>
      <w:szCs w:val="22"/>
      <w:lang w:val="en-US" w:eastAsia="zh-CN" w:bidi="en-US"/>
    </w:rPr>
  </w:style>
  <w:style w:type="paragraph" w:customStyle="1" w:styleId="Alishlah13authornames">
    <w:name w:val="Alishlah_1.3_authornames"/>
    <w:basedOn w:val="Normal"/>
    <w:next w:val="Normal"/>
    <w:qFormat/>
    <w:rsid w:val="0068388D"/>
    <w:pPr>
      <w:widowControl/>
      <w:adjustRightInd w:val="0"/>
      <w:snapToGrid w:val="0"/>
      <w:spacing w:after="120" w:line="260" w:lineRule="atLeast"/>
    </w:pPr>
    <w:rPr>
      <w:rFonts w:ascii="Palatino Linotype" w:eastAsia="Times New Roman" w:hAnsi="Palatino Linotype"/>
      <w:b/>
      <w:color w:val="000000"/>
      <w:sz w:val="20"/>
      <w:szCs w:val="22"/>
      <w:lang w:val="en-US" w:eastAsia="de-DE" w:bidi="en-US"/>
    </w:rPr>
  </w:style>
  <w:style w:type="table" w:customStyle="1" w:styleId="TableGrid1">
    <w:name w:val="Table Grid1"/>
    <w:basedOn w:val="TableNormal"/>
    <w:next w:val="TableGrid"/>
    <w:uiPriority w:val="59"/>
    <w:rsid w:val="002916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5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ad.habib@udb.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ielisanti@udb.ac.id"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OJSG\template%20oj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E0F16-7A01-4E46-BC5C-E5EFC8E0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ojsg</Template>
  <TotalTime>12</TotalTime>
  <Pages>12</Pages>
  <Words>14540</Words>
  <Characters>82884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2023-01-26T07:50:00Z</cp:lastPrinted>
  <dcterms:created xsi:type="dcterms:W3CDTF">2023-11-27T03:20:00Z</dcterms:created>
  <dcterms:modified xsi:type="dcterms:W3CDTF">2023-11-27T03:31:00Z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http://www.zotero.org/styles/turabian-fullnote-bibliography-no-ibid</vt:lpwstr>
  </property>
  <property fmtid="{D5CDD505-2E9C-101B-9397-08002B2CF9AE}" pid="24" name="Mendeley Recent Style Name 9_1">
    <vt:lpwstr>Turabian 8th edition (full note, no ibid)</vt:lpwstr>
  </property>
  <property fmtid="{D5CDD505-2E9C-101B-9397-08002B2CF9AE}" pid="25" name="Mendeley Unique User Id_1">
    <vt:lpwstr>21e21c92-c855-36f5-bcde-5527a9a5c875</vt:lpwstr>
  </property>
</Properties>
</file>